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625" w:rsidRDefault="000D0625" w:rsidP="000D0625">
      <w:pPr>
        <w:pStyle w:val="NoSpacing"/>
        <w:rPr>
          <w:rFonts w:ascii="Times New Roman" w:hAnsi="Times New Roman" w:cs="Times New Roman"/>
          <w:sz w:val="24"/>
          <w:szCs w:val="24"/>
        </w:rPr>
      </w:pPr>
    </w:p>
    <w:p w:rsidR="000D0625" w:rsidRDefault="000D0625" w:rsidP="000D0625"/>
    <w:p w:rsidR="006F6DB8" w:rsidRDefault="000D0625" w:rsidP="000D0625">
      <w:pPr>
        <w:tabs>
          <w:tab w:val="left" w:pos="2685"/>
        </w:tabs>
      </w:pPr>
      <w:r>
        <w:tab/>
      </w:r>
    </w:p>
    <w:p w:rsidR="000D0625" w:rsidRDefault="000D0625" w:rsidP="000D0625">
      <w:pPr>
        <w:tabs>
          <w:tab w:val="left" w:pos="2685"/>
        </w:tabs>
      </w:pPr>
    </w:p>
    <w:p w:rsidR="000D0625" w:rsidRDefault="000D0625" w:rsidP="000D0625">
      <w:pPr>
        <w:tabs>
          <w:tab w:val="left" w:pos="2685"/>
        </w:tabs>
      </w:pPr>
    </w:p>
    <w:p w:rsidR="000D0625" w:rsidRDefault="000D0625" w:rsidP="000D0625">
      <w:pPr>
        <w:tabs>
          <w:tab w:val="left" w:pos="2685"/>
        </w:tabs>
      </w:pPr>
    </w:p>
    <w:p w:rsidR="000D0625" w:rsidRDefault="000D0625" w:rsidP="000D0625">
      <w:pPr>
        <w:tabs>
          <w:tab w:val="left" w:pos="2685"/>
        </w:tabs>
      </w:pPr>
    </w:p>
    <w:p w:rsidR="000D0625" w:rsidRDefault="000D0625" w:rsidP="000D0625">
      <w:pPr>
        <w:tabs>
          <w:tab w:val="left" w:pos="2685"/>
        </w:tabs>
      </w:pPr>
    </w:p>
    <w:p w:rsidR="000D0625" w:rsidRDefault="00887BD4" w:rsidP="000D0625">
      <w:pPr>
        <w:jc w:val="center"/>
        <w:rPr>
          <w:rFonts w:ascii="Times New Roman" w:hAnsi="Times New Roman" w:cs="Times New Roman"/>
          <w:sz w:val="24"/>
          <w:szCs w:val="24"/>
        </w:rPr>
      </w:pPr>
      <w:r>
        <w:rPr>
          <w:rFonts w:ascii="Times New Roman" w:hAnsi="Times New Roman" w:cs="Times New Roman"/>
          <w:sz w:val="24"/>
          <w:szCs w:val="24"/>
        </w:rPr>
        <w:t>School Development Plan – Teachers in Supervisory/Evaluation Role</w:t>
      </w:r>
    </w:p>
    <w:p w:rsidR="000D0625" w:rsidRDefault="00887BD4" w:rsidP="000D0625">
      <w:pPr>
        <w:jc w:val="center"/>
        <w:rPr>
          <w:rFonts w:ascii="Times New Roman" w:hAnsi="Times New Roman" w:cs="Times New Roman"/>
          <w:sz w:val="24"/>
          <w:szCs w:val="24"/>
        </w:rPr>
      </w:pPr>
      <w:r>
        <w:rPr>
          <w:rFonts w:ascii="Times New Roman" w:hAnsi="Times New Roman" w:cs="Times New Roman"/>
          <w:sz w:val="24"/>
          <w:szCs w:val="24"/>
        </w:rPr>
        <w:t xml:space="preserve">Kimberly </w:t>
      </w:r>
      <w:r w:rsidR="000D0625">
        <w:rPr>
          <w:rFonts w:ascii="Times New Roman" w:hAnsi="Times New Roman" w:cs="Times New Roman"/>
          <w:sz w:val="24"/>
          <w:szCs w:val="24"/>
        </w:rPr>
        <w:t>Martini</w:t>
      </w:r>
      <w:r>
        <w:rPr>
          <w:rFonts w:ascii="Times New Roman" w:hAnsi="Times New Roman" w:cs="Times New Roman"/>
          <w:sz w:val="24"/>
          <w:szCs w:val="24"/>
        </w:rPr>
        <w:t xml:space="preserve"> and Kayde Ries</w:t>
      </w:r>
    </w:p>
    <w:p w:rsidR="000D0625" w:rsidRDefault="000D0625" w:rsidP="000D0625">
      <w:pPr>
        <w:jc w:val="center"/>
        <w:rPr>
          <w:rFonts w:ascii="Times New Roman" w:hAnsi="Times New Roman" w:cs="Times New Roman"/>
          <w:sz w:val="24"/>
          <w:szCs w:val="24"/>
        </w:rPr>
      </w:pPr>
      <w:r>
        <w:rPr>
          <w:rFonts w:ascii="Times New Roman" w:hAnsi="Times New Roman" w:cs="Times New Roman"/>
          <w:sz w:val="24"/>
          <w:szCs w:val="24"/>
        </w:rPr>
        <w:t>EDU6525, Dr. Struck</w:t>
      </w:r>
    </w:p>
    <w:p w:rsidR="000D0625" w:rsidRDefault="000D0625" w:rsidP="000D0625">
      <w:pPr>
        <w:jc w:val="center"/>
        <w:rPr>
          <w:rFonts w:ascii="Times New Roman" w:hAnsi="Times New Roman" w:cs="Times New Roman"/>
          <w:sz w:val="24"/>
          <w:szCs w:val="24"/>
        </w:rPr>
      </w:pPr>
      <w:r>
        <w:rPr>
          <w:rFonts w:ascii="Times New Roman" w:hAnsi="Times New Roman" w:cs="Times New Roman"/>
          <w:sz w:val="24"/>
          <w:szCs w:val="24"/>
        </w:rPr>
        <w:t>Aurora University</w:t>
      </w:r>
    </w:p>
    <w:p w:rsidR="000D0625" w:rsidRDefault="00887BD4" w:rsidP="000D0625">
      <w:pPr>
        <w:jc w:val="center"/>
        <w:rPr>
          <w:rFonts w:ascii="Times New Roman" w:hAnsi="Times New Roman" w:cs="Times New Roman"/>
          <w:sz w:val="24"/>
          <w:szCs w:val="24"/>
        </w:rPr>
      </w:pPr>
      <w:r>
        <w:rPr>
          <w:rFonts w:ascii="Times New Roman" w:hAnsi="Times New Roman" w:cs="Times New Roman"/>
          <w:sz w:val="24"/>
          <w:szCs w:val="24"/>
        </w:rPr>
        <w:t>April 8</w:t>
      </w:r>
      <w:r w:rsidR="000D0625">
        <w:rPr>
          <w:rFonts w:ascii="Times New Roman" w:hAnsi="Times New Roman" w:cs="Times New Roman"/>
          <w:sz w:val="24"/>
          <w:szCs w:val="24"/>
        </w:rPr>
        <w:t>, 2014</w:t>
      </w:r>
    </w:p>
    <w:p w:rsidR="000D0625" w:rsidRDefault="000D0625" w:rsidP="000D0625">
      <w:pPr>
        <w:jc w:val="center"/>
        <w:rPr>
          <w:rFonts w:ascii="Times New Roman" w:hAnsi="Times New Roman" w:cs="Times New Roman"/>
          <w:sz w:val="24"/>
          <w:szCs w:val="24"/>
        </w:rPr>
      </w:pPr>
    </w:p>
    <w:p w:rsidR="000D0625" w:rsidRDefault="000D0625" w:rsidP="000D0625">
      <w:pPr>
        <w:jc w:val="center"/>
        <w:rPr>
          <w:rFonts w:ascii="Times New Roman" w:hAnsi="Times New Roman" w:cs="Times New Roman"/>
          <w:sz w:val="24"/>
          <w:szCs w:val="24"/>
        </w:rPr>
      </w:pPr>
    </w:p>
    <w:p w:rsidR="000D0625" w:rsidRDefault="000D0625" w:rsidP="000D0625">
      <w:pPr>
        <w:jc w:val="center"/>
        <w:rPr>
          <w:rFonts w:ascii="Times New Roman" w:hAnsi="Times New Roman" w:cs="Times New Roman"/>
          <w:sz w:val="24"/>
          <w:szCs w:val="24"/>
        </w:rPr>
      </w:pPr>
    </w:p>
    <w:p w:rsidR="000D0625" w:rsidRDefault="000D0625" w:rsidP="000D0625">
      <w:pPr>
        <w:jc w:val="center"/>
        <w:rPr>
          <w:rFonts w:ascii="Times New Roman" w:hAnsi="Times New Roman" w:cs="Times New Roman"/>
          <w:sz w:val="24"/>
          <w:szCs w:val="24"/>
        </w:rPr>
      </w:pPr>
    </w:p>
    <w:p w:rsidR="000D0625" w:rsidRDefault="000D0625" w:rsidP="000D0625">
      <w:pPr>
        <w:jc w:val="center"/>
        <w:rPr>
          <w:rFonts w:ascii="Times New Roman" w:hAnsi="Times New Roman" w:cs="Times New Roman"/>
          <w:sz w:val="24"/>
          <w:szCs w:val="24"/>
        </w:rPr>
      </w:pPr>
    </w:p>
    <w:p w:rsidR="000D0625" w:rsidRDefault="000D0625" w:rsidP="000D0625">
      <w:pPr>
        <w:jc w:val="center"/>
        <w:rPr>
          <w:rFonts w:ascii="Times New Roman" w:hAnsi="Times New Roman" w:cs="Times New Roman"/>
          <w:sz w:val="24"/>
          <w:szCs w:val="24"/>
        </w:rPr>
      </w:pPr>
    </w:p>
    <w:p w:rsidR="000D0625" w:rsidRDefault="000D0625" w:rsidP="000D0625">
      <w:pPr>
        <w:jc w:val="center"/>
        <w:rPr>
          <w:rFonts w:ascii="Times New Roman" w:hAnsi="Times New Roman" w:cs="Times New Roman"/>
          <w:sz w:val="24"/>
          <w:szCs w:val="24"/>
        </w:rPr>
      </w:pPr>
    </w:p>
    <w:p w:rsidR="000D0625" w:rsidRDefault="000D0625" w:rsidP="000D0625">
      <w:pPr>
        <w:jc w:val="center"/>
        <w:rPr>
          <w:rFonts w:ascii="Times New Roman" w:hAnsi="Times New Roman" w:cs="Times New Roman"/>
          <w:sz w:val="24"/>
          <w:szCs w:val="24"/>
        </w:rPr>
      </w:pPr>
    </w:p>
    <w:p w:rsidR="000D0625" w:rsidRDefault="000D0625" w:rsidP="000D0625">
      <w:pPr>
        <w:jc w:val="center"/>
        <w:rPr>
          <w:rFonts w:ascii="Times New Roman" w:hAnsi="Times New Roman" w:cs="Times New Roman"/>
          <w:sz w:val="24"/>
          <w:szCs w:val="24"/>
        </w:rPr>
      </w:pPr>
    </w:p>
    <w:p w:rsidR="000D0625" w:rsidRDefault="000D0625" w:rsidP="000D0625">
      <w:pPr>
        <w:jc w:val="center"/>
        <w:rPr>
          <w:rFonts w:ascii="Times New Roman" w:hAnsi="Times New Roman" w:cs="Times New Roman"/>
          <w:sz w:val="24"/>
          <w:szCs w:val="24"/>
        </w:rPr>
      </w:pPr>
    </w:p>
    <w:p w:rsidR="000D0625" w:rsidRDefault="000D0625" w:rsidP="000D0625">
      <w:pPr>
        <w:jc w:val="center"/>
        <w:rPr>
          <w:rFonts w:ascii="Times New Roman" w:hAnsi="Times New Roman" w:cs="Times New Roman"/>
          <w:sz w:val="24"/>
          <w:szCs w:val="24"/>
        </w:rPr>
      </w:pPr>
    </w:p>
    <w:p w:rsidR="000D0625" w:rsidRDefault="000D0625" w:rsidP="000D0625">
      <w:pPr>
        <w:jc w:val="center"/>
        <w:rPr>
          <w:rFonts w:ascii="Times New Roman" w:hAnsi="Times New Roman" w:cs="Times New Roman"/>
          <w:sz w:val="24"/>
          <w:szCs w:val="24"/>
        </w:rPr>
      </w:pPr>
    </w:p>
    <w:p w:rsidR="000D0625" w:rsidRDefault="000D0625" w:rsidP="000D0625">
      <w:pPr>
        <w:rPr>
          <w:rFonts w:ascii="Times New Roman" w:hAnsi="Times New Roman" w:cs="Times New Roman"/>
          <w:sz w:val="24"/>
          <w:szCs w:val="24"/>
        </w:rPr>
      </w:pPr>
    </w:p>
    <w:p w:rsidR="000D0625" w:rsidRDefault="000D0625" w:rsidP="000D0625">
      <w:pPr>
        <w:jc w:val="center"/>
        <w:rPr>
          <w:rFonts w:ascii="Times New Roman" w:hAnsi="Times New Roman" w:cs="Times New Roman"/>
          <w:sz w:val="24"/>
          <w:szCs w:val="24"/>
        </w:rPr>
      </w:pPr>
      <w:r>
        <w:rPr>
          <w:rFonts w:ascii="Times New Roman" w:hAnsi="Times New Roman" w:cs="Times New Roman"/>
          <w:sz w:val="24"/>
          <w:szCs w:val="24"/>
        </w:rPr>
        <w:lastRenderedPageBreak/>
        <w:t>Certified and Non-Certified Staff Hiring Protocol:  Field Experience</w:t>
      </w:r>
    </w:p>
    <w:p w:rsidR="000D0625" w:rsidRDefault="000D0625" w:rsidP="000D0625">
      <w:pPr>
        <w:rPr>
          <w:rFonts w:ascii="Times New Roman" w:hAnsi="Times New Roman" w:cs="Times New Roman"/>
          <w:sz w:val="24"/>
          <w:szCs w:val="24"/>
        </w:rPr>
      </w:pPr>
      <w:r>
        <w:rPr>
          <w:rFonts w:ascii="Times New Roman" w:hAnsi="Times New Roman" w:cs="Times New Roman"/>
          <w:sz w:val="24"/>
          <w:szCs w:val="24"/>
        </w:rPr>
        <w:tab/>
      </w:r>
      <w:r w:rsidR="00887BD4">
        <w:rPr>
          <w:rFonts w:ascii="Times New Roman" w:hAnsi="Times New Roman" w:cs="Times New Roman"/>
          <w:sz w:val="24"/>
          <w:szCs w:val="24"/>
        </w:rPr>
        <w:t xml:space="preserve">There are important principles that guide the thinking of supervisors who provide improvement and professional growth opportunities to support teachers.  </w:t>
      </w:r>
    </w:p>
    <w:p w:rsidR="00E44F90" w:rsidRPr="00E44F90" w:rsidRDefault="00E44F90" w:rsidP="000D0625">
      <w:pPr>
        <w:rPr>
          <w:rFonts w:ascii="Times New Roman" w:hAnsi="Times New Roman" w:cs="Times New Roman"/>
          <w:sz w:val="24"/>
          <w:szCs w:val="24"/>
        </w:rPr>
      </w:pPr>
      <w:r>
        <w:rPr>
          <w:rFonts w:ascii="Times New Roman" w:hAnsi="Times New Roman" w:cs="Times New Roman"/>
          <w:sz w:val="24"/>
          <w:szCs w:val="24"/>
          <w:u w:val="single"/>
        </w:rPr>
        <w:t>School Demographics:</w:t>
      </w:r>
      <w:r>
        <w:rPr>
          <w:rFonts w:ascii="Times New Roman" w:hAnsi="Times New Roman" w:cs="Times New Roman"/>
          <w:sz w:val="24"/>
          <w:szCs w:val="24"/>
        </w:rPr>
        <w:t xml:space="preserve">  Taft Grade School is located in Lockport, Illinois, a southwest suburban school district housing grades Kindergarten through Eighth grade.  Taft has approximately 350 students and 21 certified teachers.  </w:t>
      </w:r>
    </w:p>
    <w:p w:rsidR="00887BD4" w:rsidRPr="00E44F90" w:rsidRDefault="00887BD4" w:rsidP="000D0625">
      <w:pPr>
        <w:rPr>
          <w:rFonts w:ascii="Times New Roman" w:hAnsi="Times New Roman" w:cs="Times New Roman"/>
          <w:sz w:val="24"/>
          <w:szCs w:val="24"/>
        </w:rPr>
      </w:pPr>
      <w:r w:rsidRPr="00887BD4">
        <w:rPr>
          <w:rFonts w:ascii="Times New Roman" w:hAnsi="Times New Roman" w:cs="Times New Roman"/>
          <w:sz w:val="24"/>
          <w:szCs w:val="24"/>
          <w:u w:val="single"/>
        </w:rPr>
        <w:t xml:space="preserve">What We Are </w:t>
      </w:r>
      <w:r w:rsidRPr="00376039">
        <w:rPr>
          <w:rFonts w:ascii="Times New Roman" w:hAnsi="Times New Roman" w:cs="Times New Roman"/>
          <w:sz w:val="24"/>
          <w:szCs w:val="24"/>
          <w:u w:val="single"/>
        </w:rPr>
        <w:t>Trying to Accomplish:</w:t>
      </w:r>
      <w:r w:rsidR="00E44F90" w:rsidRPr="00376039">
        <w:rPr>
          <w:rFonts w:ascii="Times New Roman" w:hAnsi="Times New Roman" w:cs="Times New Roman"/>
          <w:sz w:val="24"/>
          <w:szCs w:val="24"/>
        </w:rPr>
        <w:t xml:space="preserve">  </w:t>
      </w:r>
      <w:r w:rsidR="00E44F90" w:rsidRPr="00376039">
        <w:rPr>
          <w:rFonts w:ascii="Times New Roman" w:hAnsi="Times New Roman" w:cs="Times New Roman"/>
          <w:sz w:val="24"/>
          <w:szCs w:val="24"/>
          <w:shd w:val="clear" w:color="auto" w:fill="FFFFFF"/>
        </w:rPr>
        <w:t>Supervision is p</w:t>
      </w:r>
      <w:r w:rsidR="00376039" w:rsidRPr="00376039">
        <w:rPr>
          <w:rFonts w:ascii="Times New Roman" w:hAnsi="Times New Roman" w:cs="Times New Roman"/>
          <w:sz w:val="24"/>
          <w:szCs w:val="24"/>
          <w:shd w:val="clear" w:color="auto" w:fill="FFFFFF"/>
        </w:rPr>
        <w:t>resent wher</w:t>
      </w:r>
      <w:r w:rsidR="00E44F90" w:rsidRPr="00376039">
        <w:rPr>
          <w:rFonts w:ascii="Times New Roman" w:hAnsi="Times New Roman" w:cs="Times New Roman"/>
          <w:sz w:val="24"/>
          <w:szCs w:val="24"/>
          <w:shd w:val="clear" w:color="auto" w:fill="FFFFFF"/>
        </w:rPr>
        <w:t xml:space="preserve">ever </w:t>
      </w:r>
      <w:r w:rsidR="00376039" w:rsidRPr="00376039">
        <w:rPr>
          <w:rFonts w:ascii="Times New Roman" w:hAnsi="Times New Roman" w:cs="Times New Roman"/>
          <w:sz w:val="24"/>
          <w:szCs w:val="24"/>
          <w:shd w:val="clear" w:color="auto" w:fill="FFFFFF"/>
        </w:rPr>
        <w:t>two or more people meet who are interested in child growth and development.  Good supervision is based on leadership, which brings out the best in an individual through a complete understanding of their potentials and problems.  To help the individual, it is necessary to develop a closer and more human relationship.  The quality of leadership will never rise above the quality of human relationship.  Supervision and teaching are complementary.  It should be a relationship of guidance, counseling and cooperation.  One of the people closest to the teacher, and therefore, who can best understand the teacher’s situation, is another teacher.</w:t>
      </w:r>
    </w:p>
    <w:p w:rsidR="00E02F52" w:rsidRDefault="00887BD4" w:rsidP="00E02F52">
      <w:pPr>
        <w:rPr>
          <w:rFonts w:ascii="Times New Roman" w:hAnsi="Times New Roman" w:cs="Times New Roman"/>
          <w:sz w:val="24"/>
          <w:szCs w:val="24"/>
        </w:rPr>
      </w:pPr>
      <w:r w:rsidRPr="00887BD4">
        <w:rPr>
          <w:rFonts w:ascii="Times New Roman" w:hAnsi="Times New Roman" w:cs="Times New Roman"/>
          <w:sz w:val="24"/>
          <w:szCs w:val="24"/>
          <w:u w:val="single"/>
        </w:rPr>
        <w:t>What is the Rationale for Our Recommendation:</w:t>
      </w:r>
      <w:r w:rsidR="00E02F52">
        <w:rPr>
          <w:rFonts w:ascii="Times New Roman" w:hAnsi="Times New Roman" w:cs="Times New Roman"/>
          <w:sz w:val="24"/>
          <w:szCs w:val="24"/>
        </w:rPr>
        <w:t xml:space="preserve">  Coaching has several purposes.  The first is to build communities of teachers who continuously engage in the study of their craft.  Coaching is as much a communal activity, a relationship among seeking professional, as it is the exercise of a set of skills and a vital component of training.  Second, coaching develops the shared language and set of common understandings necessary for the collegial study of new knowledge and skills.  Especially </w:t>
      </w:r>
      <w:r w:rsidR="00030FA1">
        <w:rPr>
          <w:rFonts w:ascii="Times New Roman" w:hAnsi="Times New Roman" w:cs="Times New Roman"/>
          <w:sz w:val="24"/>
          <w:szCs w:val="24"/>
        </w:rPr>
        <w:t>important</w:t>
      </w:r>
      <w:r w:rsidR="00E02F52">
        <w:rPr>
          <w:rFonts w:ascii="Times New Roman" w:hAnsi="Times New Roman" w:cs="Times New Roman"/>
          <w:sz w:val="24"/>
          <w:szCs w:val="24"/>
        </w:rPr>
        <w:t xml:space="preserve"> is the agreement that curriculum and instruction need constant improvement and that expanding out repertoire of teaching skills requires hard work, in which the help of our </w:t>
      </w:r>
      <w:r w:rsidR="00030FA1">
        <w:rPr>
          <w:rFonts w:ascii="Times New Roman" w:hAnsi="Times New Roman" w:cs="Times New Roman"/>
          <w:sz w:val="24"/>
          <w:szCs w:val="24"/>
        </w:rPr>
        <w:t>colleagues</w:t>
      </w:r>
      <w:r w:rsidR="00E02F52">
        <w:rPr>
          <w:rFonts w:ascii="Times New Roman" w:hAnsi="Times New Roman" w:cs="Times New Roman"/>
          <w:sz w:val="24"/>
          <w:szCs w:val="24"/>
        </w:rPr>
        <w:t xml:space="preserve"> is indispensable.  Third, coaching provides a structure for the follow up to training that is essential for acquiring new teaching skills and strategies.  Researchers on teacher </w:t>
      </w:r>
      <w:r w:rsidR="00030FA1">
        <w:rPr>
          <w:rFonts w:ascii="Times New Roman" w:hAnsi="Times New Roman" w:cs="Times New Roman"/>
          <w:sz w:val="24"/>
          <w:szCs w:val="24"/>
        </w:rPr>
        <w:t>training</w:t>
      </w:r>
      <w:r w:rsidR="00E02F52">
        <w:rPr>
          <w:rFonts w:ascii="Times New Roman" w:hAnsi="Times New Roman" w:cs="Times New Roman"/>
          <w:sz w:val="24"/>
          <w:szCs w:val="24"/>
        </w:rPr>
        <w:t xml:space="preserve"> agree that transfer of skills and strategies foreign to the teacher’s existing repertoire requires more substantial training than the training we typically allot to such enterprises.  Coaching appears to be most appropriate when teachers wish to acquire unique configurations of teaching patterns and to master strategies that require new ways of thinking about learning objectives and the process by which students achieve them.  Minor changes which constitute the “fine tuning” of existing skills can be achieved more easily by teachers themselves.  </w:t>
      </w:r>
    </w:p>
    <w:p w:rsidR="00E02F52" w:rsidRPr="00E02F52" w:rsidRDefault="00887BD4" w:rsidP="00E02F52">
      <w:pPr>
        <w:rPr>
          <w:rFonts w:ascii="Times New Roman" w:hAnsi="Times New Roman" w:cs="Times New Roman"/>
          <w:sz w:val="24"/>
          <w:szCs w:val="24"/>
        </w:rPr>
      </w:pPr>
      <w:r w:rsidRPr="00887BD4">
        <w:rPr>
          <w:rFonts w:ascii="Times New Roman" w:hAnsi="Times New Roman" w:cs="Times New Roman"/>
          <w:sz w:val="24"/>
          <w:szCs w:val="24"/>
          <w:u w:val="single"/>
        </w:rPr>
        <w:t>How This Development Plan Align with the School Improvement Plan:</w:t>
      </w:r>
      <w:r w:rsidR="00030FA1">
        <w:rPr>
          <w:rFonts w:ascii="Times New Roman" w:hAnsi="Times New Roman" w:cs="Times New Roman"/>
          <w:sz w:val="24"/>
          <w:szCs w:val="24"/>
        </w:rPr>
        <w:t xml:space="preserve">  This plan model recognizes the needs of each individual teacher and is tied to a School Improvement Plan (SIP).  In this way, effective collaboration can result in the ultimate goal of improved student performance.  Teachers supervising teachers are fundamentally about educators, educator leaders, school administrators and central office leaders examining practice in reflective ways with a strong focus on student learning and results as the ultimate barometer of improvement.</w:t>
      </w:r>
      <w:r w:rsidR="00E02F52" w:rsidRPr="00E02F52">
        <w:rPr>
          <w:rFonts w:ascii="Times New Roman" w:hAnsi="Times New Roman" w:cs="Times New Roman"/>
          <w:sz w:val="24"/>
          <w:szCs w:val="24"/>
        </w:rPr>
        <w:t> </w:t>
      </w:r>
    </w:p>
    <w:p w:rsidR="00030FA1" w:rsidRDefault="00030FA1" w:rsidP="000D0625">
      <w:pPr>
        <w:rPr>
          <w:rFonts w:ascii="Times New Roman" w:hAnsi="Times New Roman" w:cs="Times New Roman"/>
          <w:sz w:val="24"/>
          <w:szCs w:val="24"/>
        </w:rPr>
      </w:pPr>
    </w:p>
    <w:p w:rsidR="00030FA1" w:rsidRPr="00030FA1" w:rsidRDefault="00030FA1" w:rsidP="00030FA1">
      <w:pPr>
        <w:shd w:val="clear" w:color="auto" w:fill="FFFFFF"/>
        <w:spacing w:before="96" w:after="0" w:line="240" w:lineRule="auto"/>
        <w:rPr>
          <w:rFonts w:ascii="Times New Roman" w:eastAsia="Times New Roman" w:hAnsi="Times New Roman" w:cs="Times New Roman"/>
          <w:sz w:val="24"/>
          <w:szCs w:val="24"/>
        </w:rPr>
      </w:pPr>
      <w:r w:rsidRPr="00030FA1">
        <w:rPr>
          <w:rFonts w:ascii="Times New Roman" w:hAnsi="Times New Roman" w:cs="Times New Roman"/>
          <w:sz w:val="24"/>
          <w:szCs w:val="24"/>
          <w:u w:val="single"/>
        </w:rPr>
        <w:lastRenderedPageBreak/>
        <w:t>Aspects of Good Teaching Focus:</w:t>
      </w:r>
      <w:r w:rsidRPr="00030FA1">
        <w:rPr>
          <w:rFonts w:ascii="Times New Roman" w:hAnsi="Times New Roman" w:cs="Times New Roman"/>
          <w:sz w:val="24"/>
          <w:szCs w:val="24"/>
        </w:rPr>
        <w:t xml:space="preserve">  The following are identified as best practice in the field of education:  </w:t>
      </w:r>
      <w:r>
        <w:rPr>
          <w:rFonts w:ascii="Times New Roman" w:eastAsia="Times New Roman" w:hAnsi="Times New Roman" w:cs="Times New Roman"/>
          <w:iCs/>
          <w:sz w:val="24"/>
          <w:szCs w:val="24"/>
        </w:rPr>
        <w:t>Engaging</w:t>
      </w:r>
      <w:r w:rsidRPr="00030FA1">
        <w:rPr>
          <w:rFonts w:ascii="Times New Roman" w:eastAsia="Times New Roman" w:hAnsi="Times New Roman" w:cs="Times New Roman"/>
          <w:iCs/>
          <w:sz w:val="24"/>
          <w:szCs w:val="24"/>
        </w:rPr>
        <w:t xml:space="preserve"> students in active learning experiences</w:t>
      </w:r>
      <w:r>
        <w:rPr>
          <w:rFonts w:ascii="Times New Roman" w:eastAsia="Times New Roman" w:hAnsi="Times New Roman" w:cs="Times New Roman"/>
          <w:sz w:val="24"/>
          <w:szCs w:val="24"/>
        </w:rPr>
        <w:t>, s</w:t>
      </w:r>
      <w:r w:rsidRPr="00030FA1">
        <w:rPr>
          <w:rFonts w:ascii="Times New Roman" w:eastAsia="Times New Roman" w:hAnsi="Times New Roman" w:cs="Times New Roman"/>
          <w:iCs/>
          <w:sz w:val="24"/>
          <w:szCs w:val="24"/>
        </w:rPr>
        <w:t>e</w:t>
      </w:r>
      <w:r>
        <w:rPr>
          <w:rFonts w:ascii="Times New Roman" w:eastAsia="Times New Roman" w:hAnsi="Times New Roman" w:cs="Times New Roman"/>
          <w:iCs/>
          <w:sz w:val="24"/>
          <w:szCs w:val="24"/>
        </w:rPr>
        <w:t>t</w:t>
      </w:r>
      <w:r w:rsidRPr="00030FA1">
        <w:rPr>
          <w:rFonts w:ascii="Times New Roman" w:eastAsia="Times New Roman" w:hAnsi="Times New Roman" w:cs="Times New Roman"/>
          <w:iCs/>
          <w:sz w:val="24"/>
          <w:szCs w:val="24"/>
        </w:rPr>
        <w:t>t</w:t>
      </w:r>
      <w:r>
        <w:rPr>
          <w:rFonts w:ascii="Times New Roman" w:eastAsia="Times New Roman" w:hAnsi="Times New Roman" w:cs="Times New Roman"/>
          <w:iCs/>
          <w:sz w:val="24"/>
          <w:szCs w:val="24"/>
        </w:rPr>
        <w:t>ing</w:t>
      </w:r>
      <w:r w:rsidRPr="00030FA1">
        <w:rPr>
          <w:rFonts w:ascii="Times New Roman" w:eastAsia="Times New Roman" w:hAnsi="Times New Roman" w:cs="Times New Roman"/>
          <w:iCs/>
          <w:sz w:val="24"/>
          <w:szCs w:val="24"/>
        </w:rPr>
        <w:t xml:space="preserve"> high, meaningful expectations</w:t>
      </w:r>
      <w:r>
        <w:rPr>
          <w:rFonts w:ascii="Times New Roman" w:eastAsia="Times New Roman" w:hAnsi="Times New Roman" w:cs="Times New Roman"/>
          <w:sz w:val="24"/>
          <w:szCs w:val="24"/>
        </w:rPr>
        <w:t>, p</w:t>
      </w:r>
      <w:r>
        <w:rPr>
          <w:rFonts w:ascii="Times New Roman" w:eastAsia="Times New Roman" w:hAnsi="Times New Roman" w:cs="Times New Roman"/>
          <w:iCs/>
          <w:sz w:val="24"/>
          <w:szCs w:val="24"/>
        </w:rPr>
        <w:t>roviding, receiving, and using</w:t>
      </w:r>
      <w:r w:rsidRPr="00030FA1">
        <w:rPr>
          <w:rFonts w:ascii="Times New Roman" w:eastAsia="Times New Roman" w:hAnsi="Times New Roman" w:cs="Times New Roman"/>
          <w:iCs/>
          <w:sz w:val="24"/>
          <w:szCs w:val="24"/>
        </w:rPr>
        <w:t xml:space="preserve"> regular, timely, and specific feedback</w:t>
      </w:r>
      <w:r>
        <w:rPr>
          <w:rFonts w:ascii="Times New Roman" w:eastAsia="Times New Roman" w:hAnsi="Times New Roman" w:cs="Times New Roman"/>
          <w:sz w:val="24"/>
          <w:szCs w:val="24"/>
        </w:rPr>
        <w:t>, b</w:t>
      </w:r>
      <w:r>
        <w:rPr>
          <w:rFonts w:ascii="Times New Roman" w:eastAsia="Times New Roman" w:hAnsi="Times New Roman" w:cs="Times New Roman"/>
          <w:iCs/>
          <w:sz w:val="24"/>
          <w:szCs w:val="24"/>
        </w:rPr>
        <w:t>ecoming</w:t>
      </w:r>
      <w:r w:rsidRPr="00030FA1">
        <w:rPr>
          <w:rFonts w:ascii="Times New Roman" w:eastAsia="Times New Roman" w:hAnsi="Times New Roman" w:cs="Times New Roman"/>
          <w:iCs/>
          <w:sz w:val="24"/>
          <w:szCs w:val="24"/>
        </w:rPr>
        <w:t xml:space="preserve"> aware of values, beliefs, preconceptions; </w:t>
      </w:r>
      <w:r>
        <w:rPr>
          <w:rFonts w:ascii="Times New Roman" w:eastAsia="Times New Roman" w:hAnsi="Times New Roman" w:cs="Times New Roman"/>
          <w:iCs/>
          <w:sz w:val="24"/>
          <w:szCs w:val="24"/>
        </w:rPr>
        <w:t xml:space="preserve">and </w:t>
      </w:r>
      <w:r w:rsidRPr="00030FA1">
        <w:rPr>
          <w:rFonts w:ascii="Times New Roman" w:eastAsia="Times New Roman" w:hAnsi="Times New Roman" w:cs="Times New Roman"/>
          <w:iCs/>
          <w:sz w:val="24"/>
          <w:szCs w:val="24"/>
        </w:rPr>
        <w:t>unlearn</w:t>
      </w:r>
      <w:r>
        <w:rPr>
          <w:rFonts w:ascii="Times New Roman" w:eastAsia="Times New Roman" w:hAnsi="Times New Roman" w:cs="Times New Roman"/>
          <w:iCs/>
          <w:sz w:val="24"/>
          <w:szCs w:val="24"/>
        </w:rPr>
        <w:t>ing</w:t>
      </w:r>
      <w:r w:rsidRPr="00030FA1">
        <w:rPr>
          <w:rFonts w:ascii="Times New Roman" w:eastAsia="Times New Roman" w:hAnsi="Times New Roman" w:cs="Times New Roman"/>
          <w:iCs/>
          <w:sz w:val="24"/>
          <w:szCs w:val="24"/>
        </w:rPr>
        <w:t xml:space="preserve"> if necessary</w:t>
      </w:r>
      <w:r>
        <w:rPr>
          <w:rFonts w:ascii="Times New Roman" w:eastAsia="Times New Roman" w:hAnsi="Times New Roman" w:cs="Times New Roman"/>
          <w:iCs/>
          <w:sz w:val="24"/>
          <w:szCs w:val="24"/>
        </w:rPr>
        <w:t>,</w:t>
      </w:r>
      <w:r>
        <w:rPr>
          <w:rFonts w:ascii="Times New Roman" w:eastAsia="Times New Roman" w:hAnsi="Times New Roman" w:cs="Times New Roman"/>
          <w:sz w:val="24"/>
          <w:szCs w:val="24"/>
        </w:rPr>
        <w:t xml:space="preserve"> r</w:t>
      </w:r>
      <w:r>
        <w:rPr>
          <w:rFonts w:ascii="Times New Roman" w:eastAsia="Times New Roman" w:hAnsi="Times New Roman" w:cs="Times New Roman"/>
          <w:iCs/>
          <w:sz w:val="24"/>
          <w:szCs w:val="24"/>
        </w:rPr>
        <w:t>ecognizing</w:t>
      </w:r>
      <w:r w:rsidRPr="00030FA1">
        <w:rPr>
          <w:rFonts w:ascii="Times New Roman" w:eastAsia="Times New Roman" w:hAnsi="Times New Roman" w:cs="Times New Roman"/>
          <w:iCs/>
          <w:sz w:val="24"/>
          <w:szCs w:val="24"/>
        </w:rPr>
        <w:t xml:space="preserve"> and stretch student styles and developmental levels</w:t>
      </w:r>
      <w:r>
        <w:rPr>
          <w:rFonts w:ascii="Times New Roman" w:eastAsia="Times New Roman" w:hAnsi="Times New Roman" w:cs="Times New Roman"/>
          <w:sz w:val="24"/>
          <w:szCs w:val="24"/>
        </w:rPr>
        <w:t>, s</w:t>
      </w:r>
      <w:r w:rsidRPr="00030FA1">
        <w:rPr>
          <w:rFonts w:ascii="Times New Roman" w:eastAsia="Times New Roman" w:hAnsi="Times New Roman" w:cs="Times New Roman"/>
          <w:iCs/>
          <w:sz w:val="24"/>
          <w:szCs w:val="24"/>
        </w:rPr>
        <w:t>eek</w:t>
      </w:r>
      <w:r>
        <w:rPr>
          <w:rFonts w:ascii="Times New Roman" w:eastAsia="Times New Roman" w:hAnsi="Times New Roman" w:cs="Times New Roman"/>
          <w:iCs/>
          <w:sz w:val="24"/>
          <w:szCs w:val="24"/>
        </w:rPr>
        <w:t>ing</w:t>
      </w:r>
      <w:r w:rsidRPr="00030FA1">
        <w:rPr>
          <w:rFonts w:ascii="Times New Roman" w:eastAsia="Times New Roman" w:hAnsi="Times New Roman" w:cs="Times New Roman"/>
          <w:iCs/>
          <w:sz w:val="24"/>
          <w:szCs w:val="24"/>
        </w:rPr>
        <w:t xml:space="preserve"> and present</w:t>
      </w:r>
      <w:r>
        <w:rPr>
          <w:rFonts w:ascii="Times New Roman" w:eastAsia="Times New Roman" w:hAnsi="Times New Roman" w:cs="Times New Roman"/>
          <w:iCs/>
          <w:sz w:val="24"/>
          <w:szCs w:val="24"/>
        </w:rPr>
        <w:t>ing</w:t>
      </w:r>
      <w:r w:rsidRPr="00030FA1">
        <w:rPr>
          <w:rFonts w:ascii="Times New Roman" w:eastAsia="Times New Roman" w:hAnsi="Times New Roman" w:cs="Times New Roman"/>
          <w:iCs/>
          <w:sz w:val="24"/>
          <w:szCs w:val="24"/>
        </w:rPr>
        <w:t xml:space="preserve"> real-world applications</w:t>
      </w:r>
      <w:r>
        <w:rPr>
          <w:rFonts w:ascii="Times New Roman" w:eastAsia="Times New Roman" w:hAnsi="Times New Roman" w:cs="Times New Roman"/>
          <w:sz w:val="24"/>
          <w:szCs w:val="24"/>
        </w:rPr>
        <w:t>, u</w:t>
      </w:r>
      <w:r w:rsidRPr="00030FA1">
        <w:rPr>
          <w:rFonts w:ascii="Times New Roman" w:eastAsia="Times New Roman" w:hAnsi="Times New Roman" w:cs="Times New Roman"/>
          <w:iCs/>
          <w:sz w:val="24"/>
          <w:szCs w:val="24"/>
        </w:rPr>
        <w:t>nderstand</w:t>
      </w:r>
      <w:r>
        <w:rPr>
          <w:rFonts w:ascii="Times New Roman" w:eastAsia="Times New Roman" w:hAnsi="Times New Roman" w:cs="Times New Roman"/>
          <w:iCs/>
          <w:sz w:val="24"/>
          <w:szCs w:val="24"/>
        </w:rPr>
        <w:t>ing and valuing</w:t>
      </w:r>
      <w:r w:rsidRPr="00030FA1">
        <w:rPr>
          <w:rFonts w:ascii="Times New Roman" w:eastAsia="Times New Roman" w:hAnsi="Times New Roman" w:cs="Times New Roman"/>
          <w:iCs/>
          <w:sz w:val="24"/>
          <w:szCs w:val="24"/>
        </w:rPr>
        <w:t xml:space="preserve"> criteria and methods for student assessment</w:t>
      </w:r>
      <w:r>
        <w:rPr>
          <w:rFonts w:ascii="Times New Roman" w:eastAsia="Times New Roman" w:hAnsi="Times New Roman" w:cs="Times New Roman"/>
          <w:sz w:val="24"/>
          <w:szCs w:val="24"/>
        </w:rPr>
        <w:t>, c</w:t>
      </w:r>
      <w:r>
        <w:rPr>
          <w:rFonts w:ascii="Times New Roman" w:eastAsia="Times New Roman" w:hAnsi="Times New Roman" w:cs="Times New Roman"/>
          <w:iCs/>
          <w:sz w:val="24"/>
          <w:szCs w:val="24"/>
        </w:rPr>
        <w:t>reating</w:t>
      </w:r>
      <w:r w:rsidRPr="00030FA1">
        <w:rPr>
          <w:rFonts w:ascii="Times New Roman" w:eastAsia="Times New Roman" w:hAnsi="Times New Roman" w:cs="Times New Roman"/>
          <w:iCs/>
          <w:sz w:val="24"/>
          <w:szCs w:val="24"/>
        </w:rPr>
        <w:t xml:space="preserve"> opportunities for student-faculty interactions</w:t>
      </w:r>
      <w:r>
        <w:rPr>
          <w:rFonts w:ascii="Times New Roman" w:eastAsia="Times New Roman" w:hAnsi="Times New Roman" w:cs="Times New Roman"/>
          <w:sz w:val="24"/>
          <w:szCs w:val="24"/>
        </w:rPr>
        <w:t>, c</w:t>
      </w:r>
      <w:r>
        <w:rPr>
          <w:rFonts w:ascii="Times New Roman" w:eastAsia="Times New Roman" w:hAnsi="Times New Roman" w:cs="Times New Roman"/>
          <w:iCs/>
          <w:sz w:val="24"/>
          <w:szCs w:val="24"/>
        </w:rPr>
        <w:t>reating</w:t>
      </w:r>
      <w:r w:rsidRPr="00030FA1">
        <w:rPr>
          <w:rFonts w:ascii="Times New Roman" w:eastAsia="Times New Roman" w:hAnsi="Times New Roman" w:cs="Times New Roman"/>
          <w:iCs/>
          <w:sz w:val="24"/>
          <w:szCs w:val="24"/>
        </w:rPr>
        <w:t xml:space="preserve"> opportunities for student-student interactions</w:t>
      </w:r>
      <w:r>
        <w:rPr>
          <w:rFonts w:ascii="Times New Roman" w:eastAsia="Times New Roman" w:hAnsi="Times New Roman" w:cs="Times New Roman"/>
          <w:sz w:val="24"/>
          <w:szCs w:val="24"/>
        </w:rPr>
        <w:t>, and p</w:t>
      </w:r>
      <w:r>
        <w:rPr>
          <w:rFonts w:ascii="Times New Roman" w:eastAsia="Times New Roman" w:hAnsi="Times New Roman" w:cs="Times New Roman"/>
          <w:iCs/>
          <w:sz w:val="24"/>
          <w:szCs w:val="24"/>
        </w:rPr>
        <w:t>romoting</w:t>
      </w:r>
      <w:r w:rsidRPr="00030FA1">
        <w:rPr>
          <w:rFonts w:ascii="Times New Roman" w:eastAsia="Times New Roman" w:hAnsi="Times New Roman" w:cs="Times New Roman"/>
          <w:iCs/>
          <w:sz w:val="24"/>
          <w:szCs w:val="24"/>
        </w:rPr>
        <w:t xml:space="preserve"> student involvement through engaged time and quality effort</w:t>
      </w:r>
      <w:r>
        <w:rPr>
          <w:rFonts w:ascii="Times New Roman" w:eastAsia="Times New Roman" w:hAnsi="Times New Roman" w:cs="Times New Roman"/>
          <w:iCs/>
          <w:sz w:val="24"/>
          <w:szCs w:val="24"/>
        </w:rPr>
        <w:t>.</w:t>
      </w:r>
    </w:p>
    <w:p w:rsidR="00030FA1" w:rsidRDefault="00030FA1" w:rsidP="000D0625">
      <w:pPr>
        <w:rPr>
          <w:rFonts w:ascii="Times New Roman" w:hAnsi="Times New Roman" w:cs="Times New Roman"/>
          <w:sz w:val="24"/>
          <w:szCs w:val="24"/>
        </w:rPr>
      </w:pPr>
    </w:p>
    <w:p w:rsidR="00887BD4" w:rsidRPr="008859AA" w:rsidRDefault="00887BD4" w:rsidP="000D0625">
      <w:pPr>
        <w:rPr>
          <w:rFonts w:ascii="Times New Roman" w:hAnsi="Times New Roman" w:cs="Times New Roman"/>
          <w:sz w:val="24"/>
          <w:szCs w:val="24"/>
        </w:rPr>
      </w:pPr>
      <w:r w:rsidRPr="00887BD4">
        <w:rPr>
          <w:rFonts w:ascii="Times New Roman" w:hAnsi="Times New Roman" w:cs="Times New Roman"/>
          <w:sz w:val="24"/>
          <w:szCs w:val="24"/>
          <w:u w:val="single"/>
        </w:rPr>
        <w:t>How to Measure Outcomes:</w:t>
      </w:r>
      <w:r w:rsidR="008859AA">
        <w:rPr>
          <w:rFonts w:ascii="Times New Roman" w:hAnsi="Times New Roman" w:cs="Times New Roman"/>
          <w:sz w:val="24"/>
          <w:szCs w:val="24"/>
        </w:rPr>
        <w:t xml:space="preserve">  We can measure the outcomes of implementing this plan several ways.  First and foremost, educator’s first priority should be the well-being and education of students.  If this is held to be true, we can measure program outcomes based upon student achievement </w:t>
      </w:r>
      <w:r w:rsidR="008645A9">
        <w:rPr>
          <w:rFonts w:ascii="Times New Roman" w:hAnsi="Times New Roman" w:cs="Times New Roman"/>
          <w:sz w:val="24"/>
          <w:szCs w:val="24"/>
        </w:rPr>
        <w:t xml:space="preserve">and retention rate </w:t>
      </w:r>
      <w:r w:rsidR="008859AA">
        <w:rPr>
          <w:rFonts w:ascii="Times New Roman" w:hAnsi="Times New Roman" w:cs="Times New Roman"/>
          <w:sz w:val="24"/>
          <w:szCs w:val="24"/>
        </w:rPr>
        <w:t xml:space="preserve">in various areas and means.  </w:t>
      </w:r>
      <w:r w:rsidR="008645A9">
        <w:rPr>
          <w:rFonts w:ascii="Times New Roman" w:hAnsi="Times New Roman" w:cs="Times New Roman"/>
          <w:sz w:val="24"/>
          <w:szCs w:val="24"/>
        </w:rPr>
        <w:t xml:space="preserve">We can also measure program outcomes by analyzing teacher’s formal observations done by principals and administrators, and ideally their overall performance rate should increase over time.  Finally, we can also measure program outcomes by the retention rate of teachers and staff.  </w:t>
      </w:r>
    </w:p>
    <w:p w:rsidR="008859AA" w:rsidRPr="00030FA1" w:rsidRDefault="00887BD4" w:rsidP="000D0625">
      <w:pPr>
        <w:rPr>
          <w:rFonts w:ascii="Times New Roman" w:hAnsi="Times New Roman" w:cs="Times New Roman"/>
          <w:sz w:val="24"/>
          <w:szCs w:val="24"/>
        </w:rPr>
      </w:pPr>
      <w:r w:rsidRPr="00887BD4">
        <w:rPr>
          <w:rFonts w:ascii="Times New Roman" w:hAnsi="Times New Roman" w:cs="Times New Roman"/>
          <w:sz w:val="24"/>
          <w:szCs w:val="24"/>
          <w:u w:val="single"/>
        </w:rPr>
        <w:t xml:space="preserve">School Factors (Budget, Staffing, Space, </w:t>
      </w:r>
      <w:proofErr w:type="gramStart"/>
      <w:r w:rsidRPr="00667041">
        <w:rPr>
          <w:rFonts w:ascii="Times New Roman" w:hAnsi="Times New Roman" w:cs="Times New Roman"/>
          <w:sz w:val="24"/>
          <w:szCs w:val="24"/>
          <w:u w:val="single"/>
        </w:rPr>
        <w:t>Scheduling</w:t>
      </w:r>
      <w:proofErr w:type="gramEnd"/>
      <w:r w:rsidRPr="00667041">
        <w:rPr>
          <w:rFonts w:ascii="Times New Roman" w:hAnsi="Times New Roman" w:cs="Times New Roman"/>
          <w:sz w:val="24"/>
          <w:szCs w:val="24"/>
          <w:u w:val="single"/>
        </w:rPr>
        <w:t>):</w:t>
      </w:r>
      <w:r w:rsidR="00030FA1" w:rsidRPr="00667041">
        <w:rPr>
          <w:rFonts w:ascii="Times New Roman" w:hAnsi="Times New Roman" w:cs="Times New Roman"/>
          <w:sz w:val="24"/>
          <w:szCs w:val="24"/>
        </w:rPr>
        <w:t xml:space="preserve">  Please refer to the attached Taft School District 90 budget (Appendix A</w:t>
      </w:r>
      <w:r w:rsidR="00667041" w:rsidRPr="00667041">
        <w:rPr>
          <w:rFonts w:ascii="Times New Roman" w:hAnsi="Times New Roman" w:cs="Times New Roman"/>
          <w:sz w:val="24"/>
          <w:szCs w:val="24"/>
        </w:rPr>
        <w:t xml:space="preserve">, </w:t>
      </w:r>
      <w:r w:rsidR="00667041" w:rsidRPr="00667041">
        <w:rPr>
          <w:rFonts w:ascii="Times New Roman" w:hAnsi="Times New Roman" w:cs="Times New Roman"/>
          <w:color w:val="000000"/>
          <w:sz w:val="24"/>
          <w:szCs w:val="24"/>
          <w:shd w:val="clear" w:color="auto" w:fill="FFFFFF"/>
        </w:rPr>
        <w:t>Taft school board, May 1, 2013</w:t>
      </w:r>
      <w:r w:rsidR="00030FA1" w:rsidRPr="00667041">
        <w:rPr>
          <w:rFonts w:ascii="Times New Roman" w:hAnsi="Times New Roman" w:cs="Times New Roman"/>
          <w:sz w:val="24"/>
          <w:szCs w:val="24"/>
        </w:rPr>
        <w:t>).</w:t>
      </w:r>
      <w:r w:rsidR="008859AA" w:rsidRPr="00667041">
        <w:rPr>
          <w:rFonts w:ascii="Times New Roman" w:hAnsi="Times New Roman" w:cs="Times New Roman"/>
          <w:sz w:val="24"/>
          <w:szCs w:val="24"/>
        </w:rPr>
        <w:t xml:space="preserve">  The</w:t>
      </w:r>
      <w:r w:rsidR="008859AA">
        <w:rPr>
          <w:rFonts w:ascii="Times New Roman" w:hAnsi="Times New Roman" w:cs="Times New Roman"/>
          <w:sz w:val="24"/>
          <w:szCs w:val="24"/>
        </w:rPr>
        <w:t xml:space="preserve"> proposal for meeting staffing concerns is as follows:  once a week, our district would employ rotating substitutes, much like we do every Wednesday for teachers to attend IEP and RtI meetings, for both the supervisor teacher and the teacher being supervised.  For 45 minute class-period increments, supervisors are able to visit the supervisee’s classroom in order to observe and document their teaching practices.  When the lesson is over, the supervisor and supervisee will have the chance to talk about what was observed, and point out the strengths and areas of </w:t>
      </w:r>
      <w:r w:rsidR="008645A9">
        <w:rPr>
          <w:rFonts w:ascii="Times New Roman" w:hAnsi="Times New Roman" w:cs="Times New Roman"/>
          <w:sz w:val="24"/>
          <w:szCs w:val="24"/>
        </w:rPr>
        <w:t>i</w:t>
      </w:r>
      <w:bookmarkStart w:id="0" w:name="_GoBack"/>
      <w:bookmarkEnd w:id="0"/>
      <w:r w:rsidR="008645A9">
        <w:rPr>
          <w:rFonts w:ascii="Times New Roman" w:hAnsi="Times New Roman" w:cs="Times New Roman"/>
          <w:sz w:val="24"/>
          <w:szCs w:val="24"/>
        </w:rPr>
        <w:t>mprovement</w:t>
      </w:r>
      <w:r w:rsidR="008859AA">
        <w:rPr>
          <w:rFonts w:ascii="Times New Roman" w:hAnsi="Times New Roman" w:cs="Times New Roman"/>
          <w:sz w:val="24"/>
          <w:szCs w:val="24"/>
        </w:rPr>
        <w:t xml:space="preserve"> for that particular teacher.  The teacher </w:t>
      </w:r>
      <w:r w:rsidR="008645A9">
        <w:rPr>
          <w:rFonts w:ascii="Times New Roman" w:hAnsi="Times New Roman" w:cs="Times New Roman"/>
          <w:sz w:val="24"/>
          <w:szCs w:val="24"/>
        </w:rPr>
        <w:t>observations</w:t>
      </w:r>
      <w:r w:rsidR="008859AA">
        <w:rPr>
          <w:rFonts w:ascii="Times New Roman" w:hAnsi="Times New Roman" w:cs="Times New Roman"/>
          <w:sz w:val="24"/>
          <w:szCs w:val="24"/>
        </w:rPr>
        <w:t xml:space="preserve"> can take place on a weekly rotating basis, ensuring each teacher is paired with their supervisor more than the “normal” three scheduled formal observations per year with their designated administrator.</w:t>
      </w:r>
    </w:p>
    <w:p w:rsidR="00B74684" w:rsidRDefault="00B74684" w:rsidP="00B74684">
      <w:pPr>
        <w:rPr>
          <w:rFonts w:ascii="Times New Roman" w:hAnsi="Times New Roman" w:cs="Times New Roman"/>
          <w:sz w:val="24"/>
          <w:szCs w:val="24"/>
        </w:rPr>
      </w:pPr>
    </w:p>
    <w:p w:rsidR="00667041" w:rsidRDefault="00667041" w:rsidP="00B74684">
      <w:pPr>
        <w:rPr>
          <w:rFonts w:ascii="Times New Roman" w:hAnsi="Times New Roman" w:cs="Times New Roman"/>
          <w:sz w:val="24"/>
          <w:szCs w:val="24"/>
        </w:rPr>
      </w:pPr>
    </w:p>
    <w:p w:rsidR="00667041" w:rsidRDefault="00667041" w:rsidP="00B74684">
      <w:pPr>
        <w:rPr>
          <w:rFonts w:ascii="Times New Roman" w:hAnsi="Times New Roman" w:cs="Times New Roman"/>
          <w:sz w:val="24"/>
          <w:szCs w:val="24"/>
        </w:rPr>
      </w:pPr>
    </w:p>
    <w:p w:rsidR="00667041" w:rsidRDefault="00667041" w:rsidP="00B74684">
      <w:pPr>
        <w:rPr>
          <w:rFonts w:ascii="Times New Roman" w:hAnsi="Times New Roman" w:cs="Times New Roman"/>
          <w:sz w:val="24"/>
          <w:szCs w:val="24"/>
        </w:rPr>
      </w:pPr>
    </w:p>
    <w:p w:rsidR="00667041" w:rsidRDefault="00667041" w:rsidP="00B74684">
      <w:pPr>
        <w:rPr>
          <w:rFonts w:ascii="Times New Roman" w:hAnsi="Times New Roman" w:cs="Times New Roman"/>
          <w:sz w:val="24"/>
          <w:szCs w:val="24"/>
        </w:rPr>
      </w:pPr>
    </w:p>
    <w:p w:rsidR="00667041" w:rsidRDefault="00667041" w:rsidP="00B74684">
      <w:pPr>
        <w:rPr>
          <w:rFonts w:ascii="Times New Roman" w:hAnsi="Times New Roman" w:cs="Times New Roman"/>
          <w:sz w:val="24"/>
          <w:szCs w:val="24"/>
        </w:rPr>
      </w:pPr>
    </w:p>
    <w:p w:rsidR="00667041" w:rsidRDefault="00667041" w:rsidP="00B74684">
      <w:pPr>
        <w:rPr>
          <w:rFonts w:ascii="Times New Roman" w:hAnsi="Times New Roman" w:cs="Times New Roman"/>
          <w:sz w:val="24"/>
          <w:szCs w:val="24"/>
        </w:rPr>
      </w:pPr>
    </w:p>
    <w:p w:rsidR="00667041" w:rsidRDefault="00667041" w:rsidP="00B74684">
      <w:pPr>
        <w:rPr>
          <w:rFonts w:ascii="Times New Roman" w:hAnsi="Times New Roman" w:cs="Times New Roman"/>
          <w:sz w:val="24"/>
          <w:szCs w:val="24"/>
        </w:rPr>
      </w:pPr>
    </w:p>
    <w:p w:rsidR="00667041" w:rsidRPr="00667041" w:rsidRDefault="00667041" w:rsidP="00667041">
      <w:pPr>
        <w:spacing w:line="480" w:lineRule="auto"/>
        <w:ind w:left="720" w:hanging="720"/>
        <w:jc w:val="center"/>
        <w:rPr>
          <w:rFonts w:ascii="Times New Roman" w:hAnsi="Times New Roman" w:cs="Times New Roman"/>
          <w:sz w:val="24"/>
          <w:szCs w:val="24"/>
        </w:rPr>
      </w:pPr>
      <w:r w:rsidRPr="00667041">
        <w:rPr>
          <w:rFonts w:ascii="Times New Roman" w:hAnsi="Times New Roman" w:cs="Times New Roman"/>
          <w:sz w:val="24"/>
          <w:szCs w:val="24"/>
        </w:rPr>
        <w:lastRenderedPageBreak/>
        <w:t xml:space="preserve">References </w:t>
      </w:r>
    </w:p>
    <w:p w:rsidR="00667041" w:rsidRPr="00667041" w:rsidRDefault="00667041" w:rsidP="00667041">
      <w:pPr>
        <w:spacing w:line="480" w:lineRule="auto"/>
        <w:ind w:left="720" w:hanging="720"/>
        <w:rPr>
          <w:rFonts w:ascii="Times New Roman" w:hAnsi="Times New Roman" w:cs="Times New Roman"/>
          <w:sz w:val="24"/>
          <w:szCs w:val="24"/>
        </w:rPr>
      </w:pPr>
      <w:proofErr w:type="gramStart"/>
      <w:r w:rsidRPr="00667041">
        <w:rPr>
          <w:rFonts w:ascii="Times New Roman" w:hAnsi="Times New Roman" w:cs="Times New Roman"/>
          <w:sz w:val="24"/>
          <w:szCs w:val="24"/>
        </w:rPr>
        <w:t>Darling-Hammond, L. (2013).</w:t>
      </w:r>
      <w:proofErr w:type="gramEnd"/>
      <w:r w:rsidRPr="00667041">
        <w:rPr>
          <w:rFonts w:ascii="Times New Roman" w:hAnsi="Times New Roman" w:cs="Times New Roman"/>
          <w:sz w:val="24"/>
          <w:szCs w:val="24"/>
        </w:rPr>
        <w:t xml:space="preserve"> When teachers support &amp; evaluate. </w:t>
      </w:r>
      <w:proofErr w:type="gramStart"/>
      <w:r w:rsidRPr="00667041">
        <w:rPr>
          <w:rFonts w:ascii="Times New Roman" w:hAnsi="Times New Roman" w:cs="Times New Roman"/>
          <w:i/>
          <w:iCs/>
          <w:sz w:val="24"/>
          <w:szCs w:val="24"/>
        </w:rPr>
        <w:t>Educational Leadership</w:t>
      </w:r>
      <w:r w:rsidRPr="00667041">
        <w:rPr>
          <w:rFonts w:ascii="Times New Roman" w:hAnsi="Times New Roman" w:cs="Times New Roman"/>
          <w:sz w:val="24"/>
          <w:szCs w:val="24"/>
        </w:rPr>
        <w:t>.</w:t>
      </w:r>
      <w:proofErr w:type="gramEnd"/>
      <w:r w:rsidRPr="00667041">
        <w:rPr>
          <w:rFonts w:ascii="Times New Roman" w:hAnsi="Times New Roman" w:cs="Times New Roman"/>
          <w:sz w:val="24"/>
          <w:szCs w:val="24"/>
        </w:rPr>
        <w:t xml:space="preserve"> </w:t>
      </w:r>
    </w:p>
    <w:p w:rsidR="00667041" w:rsidRPr="00667041" w:rsidRDefault="00667041" w:rsidP="00667041">
      <w:pPr>
        <w:spacing w:line="480" w:lineRule="auto"/>
        <w:ind w:left="720" w:hanging="720"/>
        <w:rPr>
          <w:rFonts w:ascii="Times New Roman" w:hAnsi="Times New Roman" w:cs="Times New Roman"/>
          <w:sz w:val="24"/>
          <w:szCs w:val="24"/>
        </w:rPr>
      </w:pPr>
      <w:proofErr w:type="gramStart"/>
      <w:r w:rsidRPr="00667041">
        <w:rPr>
          <w:rFonts w:ascii="Times New Roman" w:hAnsi="Times New Roman" w:cs="Times New Roman"/>
          <w:sz w:val="24"/>
          <w:szCs w:val="24"/>
        </w:rPr>
        <w:t>Taft school board.</w:t>
      </w:r>
      <w:proofErr w:type="gramEnd"/>
      <w:r w:rsidRPr="00667041">
        <w:rPr>
          <w:rFonts w:ascii="Times New Roman" w:hAnsi="Times New Roman" w:cs="Times New Roman"/>
          <w:sz w:val="24"/>
          <w:szCs w:val="24"/>
        </w:rPr>
        <w:t xml:space="preserve"> (2013, May 1). </w:t>
      </w:r>
      <w:proofErr w:type="gramStart"/>
      <w:r w:rsidRPr="00667041">
        <w:rPr>
          <w:rFonts w:ascii="Times New Roman" w:hAnsi="Times New Roman" w:cs="Times New Roman"/>
          <w:i/>
          <w:iCs/>
          <w:sz w:val="24"/>
          <w:szCs w:val="24"/>
        </w:rPr>
        <w:t>Budget of Taft School District 90</w:t>
      </w:r>
      <w:r w:rsidRPr="00667041">
        <w:rPr>
          <w:rFonts w:ascii="Times New Roman" w:hAnsi="Times New Roman" w:cs="Times New Roman"/>
          <w:sz w:val="24"/>
          <w:szCs w:val="24"/>
        </w:rPr>
        <w:t xml:space="preserve"> [School district budget].</w:t>
      </w:r>
      <w:proofErr w:type="gramEnd"/>
      <w:r w:rsidRPr="00667041">
        <w:rPr>
          <w:rFonts w:ascii="Times New Roman" w:hAnsi="Times New Roman" w:cs="Times New Roman"/>
          <w:sz w:val="24"/>
          <w:szCs w:val="24"/>
        </w:rPr>
        <w:t xml:space="preserve"> </w:t>
      </w:r>
    </w:p>
    <w:p w:rsidR="00667041" w:rsidRPr="00667041" w:rsidRDefault="00667041" w:rsidP="00667041">
      <w:pPr>
        <w:spacing w:line="480" w:lineRule="auto"/>
        <w:ind w:left="720" w:hanging="720"/>
        <w:rPr>
          <w:rFonts w:ascii="Times New Roman" w:hAnsi="Times New Roman" w:cs="Times New Roman"/>
        </w:rPr>
      </w:pPr>
      <w:proofErr w:type="spellStart"/>
      <w:proofErr w:type="gramStart"/>
      <w:r w:rsidRPr="00667041">
        <w:rPr>
          <w:rFonts w:ascii="Times New Roman" w:hAnsi="Times New Roman" w:cs="Times New Roman"/>
          <w:sz w:val="24"/>
          <w:szCs w:val="24"/>
        </w:rPr>
        <w:t>Toch</w:t>
      </w:r>
      <w:proofErr w:type="spellEnd"/>
      <w:r w:rsidRPr="00667041">
        <w:rPr>
          <w:rFonts w:ascii="Times New Roman" w:hAnsi="Times New Roman" w:cs="Times New Roman"/>
          <w:sz w:val="24"/>
          <w:szCs w:val="24"/>
        </w:rPr>
        <w:t>, T. (2008).</w:t>
      </w:r>
      <w:proofErr w:type="gramEnd"/>
      <w:r w:rsidRPr="00667041">
        <w:rPr>
          <w:rFonts w:ascii="Times New Roman" w:hAnsi="Times New Roman" w:cs="Times New Roman"/>
          <w:sz w:val="24"/>
          <w:szCs w:val="24"/>
        </w:rPr>
        <w:t xml:space="preserve"> </w:t>
      </w:r>
      <w:proofErr w:type="gramStart"/>
      <w:r w:rsidRPr="00667041">
        <w:rPr>
          <w:rFonts w:ascii="Times New Roman" w:hAnsi="Times New Roman" w:cs="Times New Roman"/>
          <w:sz w:val="24"/>
          <w:szCs w:val="24"/>
        </w:rPr>
        <w:t>Fixing teacher evaluation.</w:t>
      </w:r>
      <w:proofErr w:type="gramEnd"/>
      <w:r w:rsidRPr="00667041">
        <w:rPr>
          <w:rFonts w:ascii="Times New Roman" w:hAnsi="Times New Roman" w:cs="Times New Roman"/>
          <w:sz w:val="24"/>
          <w:szCs w:val="24"/>
        </w:rPr>
        <w:t xml:space="preserve"> </w:t>
      </w:r>
      <w:proofErr w:type="gramStart"/>
      <w:r w:rsidRPr="00667041">
        <w:rPr>
          <w:rFonts w:ascii="Times New Roman" w:hAnsi="Times New Roman" w:cs="Times New Roman"/>
          <w:i/>
          <w:iCs/>
          <w:sz w:val="24"/>
          <w:szCs w:val="24"/>
        </w:rPr>
        <w:t>Educational Leadership</w:t>
      </w:r>
      <w:r w:rsidRPr="00667041">
        <w:rPr>
          <w:rFonts w:ascii="Times New Roman" w:hAnsi="Times New Roman" w:cs="Times New Roman"/>
          <w:sz w:val="24"/>
          <w:szCs w:val="24"/>
        </w:rPr>
        <w:t>.</w:t>
      </w:r>
      <w:proofErr w:type="gramEnd"/>
      <w:r w:rsidRPr="00667041">
        <w:rPr>
          <w:rFonts w:ascii="Times New Roman" w:hAnsi="Times New Roman" w:cs="Times New Roman"/>
          <w:sz w:val="24"/>
          <w:szCs w:val="24"/>
        </w:rPr>
        <w:t xml:space="preserve"> </w:t>
      </w:r>
    </w:p>
    <w:p w:rsidR="00667041" w:rsidRPr="00B74684" w:rsidRDefault="00667041" w:rsidP="00B74684">
      <w:pPr>
        <w:rPr>
          <w:rFonts w:ascii="Times New Roman" w:hAnsi="Times New Roman" w:cs="Times New Roman"/>
          <w:sz w:val="24"/>
          <w:szCs w:val="24"/>
        </w:rPr>
      </w:pPr>
    </w:p>
    <w:sectPr w:rsidR="00667041" w:rsidRPr="00B7468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596" w:rsidRDefault="001D7596" w:rsidP="000D0625">
      <w:pPr>
        <w:spacing w:after="0" w:line="240" w:lineRule="auto"/>
      </w:pPr>
      <w:r>
        <w:separator/>
      </w:r>
    </w:p>
  </w:endnote>
  <w:endnote w:type="continuationSeparator" w:id="0">
    <w:p w:rsidR="001D7596" w:rsidRDefault="001D7596" w:rsidP="000D0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596" w:rsidRDefault="001D7596" w:rsidP="000D0625">
      <w:pPr>
        <w:spacing w:after="0" w:line="240" w:lineRule="auto"/>
      </w:pPr>
      <w:r>
        <w:separator/>
      </w:r>
    </w:p>
  </w:footnote>
  <w:footnote w:type="continuationSeparator" w:id="0">
    <w:p w:rsidR="001D7596" w:rsidRDefault="001D7596" w:rsidP="000D06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625" w:rsidRPr="000D0625" w:rsidRDefault="00887BD4" w:rsidP="000D0625">
    <w:pPr>
      <w:pStyle w:val="NoSpacing"/>
      <w:rPr>
        <w:rFonts w:ascii="Times New Roman" w:hAnsi="Times New Roman" w:cs="Times New Roman"/>
        <w:sz w:val="24"/>
        <w:szCs w:val="24"/>
      </w:rPr>
    </w:pPr>
    <w:r>
      <w:rPr>
        <w:rFonts w:ascii="Times New Roman" w:hAnsi="Times New Roman" w:cs="Times New Roman"/>
        <w:sz w:val="24"/>
        <w:szCs w:val="24"/>
      </w:rPr>
      <w:t>SCHOOL DEVELOPMENT PLAN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1429769539"/>
        <w:docPartObj>
          <w:docPartGallery w:val="Page Numbers (Top of Page)"/>
          <w:docPartUnique/>
        </w:docPartObj>
      </w:sdtPr>
      <w:sdtEndPr>
        <w:rPr>
          <w:noProof/>
        </w:rPr>
      </w:sdtEndPr>
      <w:sdtContent>
        <w:r w:rsidR="00667041">
          <w:rPr>
            <w:rFonts w:ascii="Times New Roman" w:hAnsi="Times New Roman" w:cs="Times New Roman"/>
            <w:sz w:val="24"/>
            <w:szCs w:val="24"/>
          </w:rPr>
          <w:tab/>
        </w:r>
        <w:r w:rsidR="00667041">
          <w:rPr>
            <w:rFonts w:ascii="Times New Roman" w:hAnsi="Times New Roman" w:cs="Times New Roman"/>
            <w:sz w:val="24"/>
            <w:szCs w:val="24"/>
          </w:rPr>
          <w:tab/>
        </w:r>
        <w:r w:rsidR="00667041">
          <w:rPr>
            <w:rFonts w:ascii="Times New Roman" w:hAnsi="Times New Roman" w:cs="Times New Roman"/>
            <w:sz w:val="24"/>
            <w:szCs w:val="24"/>
          </w:rPr>
          <w:tab/>
        </w:r>
        <w:r w:rsidR="000D0625" w:rsidRPr="000D0625">
          <w:rPr>
            <w:rFonts w:ascii="Times New Roman" w:hAnsi="Times New Roman" w:cs="Times New Roman"/>
            <w:sz w:val="24"/>
            <w:szCs w:val="24"/>
          </w:rPr>
          <w:fldChar w:fldCharType="begin"/>
        </w:r>
        <w:r w:rsidR="000D0625" w:rsidRPr="000D0625">
          <w:rPr>
            <w:rFonts w:ascii="Times New Roman" w:hAnsi="Times New Roman" w:cs="Times New Roman"/>
            <w:sz w:val="24"/>
            <w:szCs w:val="24"/>
          </w:rPr>
          <w:instrText xml:space="preserve"> PAGE   \* MERGEFORMAT </w:instrText>
        </w:r>
        <w:r w:rsidR="000D0625" w:rsidRPr="000D0625">
          <w:rPr>
            <w:rFonts w:ascii="Times New Roman" w:hAnsi="Times New Roman" w:cs="Times New Roman"/>
            <w:sz w:val="24"/>
            <w:szCs w:val="24"/>
          </w:rPr>
          <w:fldChar w:fldCharType="separate"/>
        </w:r>
        <w:r w:rsidR="00667041">
          <w:rPr>
            <w:rFonts w:ascii="Times New Roman" w:hAnsi="Times New Roman" w:cs="Times New Roman"/>
            <w:noProof/>
            <w:sz w:val="24"/>
            <w:szCs w:val="24"/>
          </w:rPr>
          <w:t>3</w:t>
        </w:r>
        <w:r w:rsidR="000D0625" w:rsidRPr="000D0625">
          <w:rPr>
            <w:rFonts w:ascii="Times New Roman" w:hAnsi="Times New Roman" w:cs="Times New Roman"/>
            <w:noProof/>
            <w:sz w:val="24"/>
            <w:szCs w:val="24"/>
          </w:rPr>
          <w:fldChar w:fldCharType="end"/>
        </w:r>
      </w:sdtContent>
    </w:sdt>
  </w:p>
  <w:p w:rsidR="000D0625" w:rsidRDefault="000D06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605D4"/>
    <w:multiLevelType w:val="hybridMultilevel"/>
    <w:tmpl w:val="A04C0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5549D6"/>
    <w:multiLevelType w:val="multilevel"/>
    <w:tmpl w:val="BC1C0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A660B89"/>
    <w:multiLevelType w:val="hybridMultilevel"/>
    <w:tmpl w:val="85A81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7926C54"/>
    <w:multiLevelType w:val="hybridMultilevel"/>
    <w:tmpl w:val="0C268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625"/>
    <w:rsid w:val="000002CE"/>
    <w:rsid w:val="00012DCB"/>
    <w:rsid w:val="000146D9"/>
    <w:rsid w:val="000235BA"/>
    <w:rsid w:val="00025042"/>
    <w:rsid w:val="000260C6"/>
    <w:rsid w:val="00027EC6"/>
    <w:rsid w:val="0003070B"/>
    <w:rsid w:val="00030FA1"/>
    <w:rsid w:val="00031309"/>
    <w:rsid w:val="0004383D"/>
    <w:rsid w:val="00047829"/>
    <w:rsid w:val="00056052"/>
    <w:rsid w:val="00056A1A"/>
    <w:rsid w:val="00057DD3"/>
    <w:rsid w:val="000659EE"/>
    <w:rsid w:val="000674EB"/>
    <w:rsid w:val="00070BFF"/>
    <w:rsid w:val="000777A4"/>
    <w:rsid w:val="00087896"/>
    <w:rsid w:val="00090AC2"/>
    <w:rsid w:val="00091D77"/>
    <w:rsid w:val="00096BE7"/>
    <w:rsid w:val="000978AB"/>
    <w:rsid w:val="000B10AA"/>
    <w:rsid w:val="000B2095"/>
    <w:rsid w:val="000B291F"/>
    <w:rsid w:val="000B7F68"/>
    <w:rsid w:val="000C25A1"/>
    <w:rsid w:val="000D0625"/>
    <w:rsid w:val="000D0F79"/>
    <w:rsid w:val="000D4998"/>
    <w:rsid w:val="000F2566"/>
    <w:rsid w:val="00111C2F"/>
    <w:rsid w:val="00120DF9"/>
    <w:rsid w:val="00125967"/>
    <w:rsid w:val="00127533"/>
    <w:rsid w:val="00130BCE"/>
    <w:rsid w:val="00135776"/>
    <w:rsid w:val="001359A1"/>
    <w:rsid w:val="00136CED"/>
    <w:rsid w:val="001372D4"/>
    <w:rsid w:val="001424A6"/>
    <w:rsid w:val="00147BA6"/>
    <w:rsid w:val="00151B03"/>
    <w:rsid w:val="0015380F"/>
    <w:rsid w:val="0016375E"/>
    <w:rsid w:val="00166883"/>
    <w:rsid w:val="00166E66"/>
    <w:rsid w:val="0017018C"/>
    <w:rsid w:val="0017033F"/>
    <w:rsid w:val="00171A3B"/>
    <w:rsid w:val="00171FDC"/>
    <w:rsid w:val="00172842"/>
    <w:rsid w:val="00174895"/>
    <w:rsid w:val="00174EF9"/>
    <w:rsid w:val="00175542"/>
    <w:rsid w:val="00177E33"/>
    <w:rsid w:val="001820C2"/>
    <w:rsid w:val="00184E65"/>
    <w:rsid w:val="00193777"/>
    <w:rsid w:val="0019669B"/>
    <w:rsid w:val="001A043D"/>
    <w:rsid w:val="001A1B96"/>
    <w:rsid w:val="001A1C34"/>
    <w:rsid w:val="001A5CEE"/>
    <w:rsid w:val="001A73C0"/>
    <w:rsid w:val="001B3AED"/>
    <w:rsid w:val="001B5128"/>
    <w:rsid w:val="001B60CD"/>
    <w:rsid w:val="001B68AF"/>
    <w:rsid w:val="001B7D67"/>
    <w:rsid w:val="001C258B"/>
    <w:rsid w:val="001D0A9F"/>
    <w:rsid w:val="001D65CB"/>
    <w:rsid w:val="001D7596"/>
    <w:rsid w:val="001E3C99"/>
    <w:rsid w:val="001F1C71"/>
    <w:rsid w:val="001F686A"/>
    <w:rsid w:val="0020372B"/>
    <w:rsid w:val="00214CD8"/>
    <w:rsid w:val="00220B71"/>
    <w:rsid w:val="00235783"/>
    <w:rsid w:val="00236FB2"/>
    <w:rsid w:val="00240682"/>
    <w:rsid w:val="00240DD4"/>
    <w:rsid w:val="00244DE9"/>
    <w:rsid w:val="00247D17"/>
    <w:rsid w:val="002528E6"/>
    <w:rsid w:val="00254538"/>
    <w:rsid w:val="00272A5E"/>
    <w:rsid w:val="0028055F"/>
    <w:rsid w:val="002847FE"/>
    <w:rsid w:val="00285A0C"/>
    <w:rsid w:val="0029159C"/>
    <w:rsid w:val="0029274B"/>
    <w:rsid w:val="002940B5"/>
    <w:rsid w:val="00294C58"/>
    <w:rsid w:val="00296378"/>
    <w:rsid w:val="00296EC9"/>
    <w:rsid w:val="002A21D5"/>
    <w:rsid w:val="002A3C47"/>
    <w:rsid w:val="002A5A5C"/>
    <w:rsid w:val="002A6686"/>
    <w:rsid w:val="002B1052"/>
    <w:rsid w:val="002B188B"/>
    <w:rsid w:val="002B2B96"/>
    <w:rsid w:val="002C2D6A"/>
    <w:rsid w:val="002C4C02"/>
    <w:rsid w:val="002C4C74"/>
    <w:rsid w:val="002D1188"/>
    <w:rsid w:val="002D4BF4"/>
    <w:rsid w:val="002D53D0"/>
    <w:rsid w:val="002D615E"/>
    <w:rsid w:val="002D7185"/>
    <w:rsid w:val="002E6346"/>
    <w:rsid w:val="002F05D0"/>
    <w:rsid w:val="00301651"/>
    <w:rsid w:val="003069B6"/>
    <w:rsid w:val="0030744A"/>
    <w:rsid w:val="003375F7"/>
    <w:rsid w:val="003422B2"/>
    <w:rsid w:val="00342ED6"/>
    <w:rsid w:val="00346244"/>
    <w:rsid w:val="00346506"/>
    <w:rsid w:val="00352627"/>
    <w:rsid w:val="003553C1"/>
    <w:rsid w:val="0035554B"/>
    <w:rsid w:val="00355E5F"/>
    <w:rsid w:val="003562E2"/>
    <w:rsid w:val="00362C6D"/>
    <w:rsid w:val="00366265"/>
    <w:rsid w:val="00371205"/>
    <w:rsid w:val="00371783"/>
    <w:rsid w:val="00376039"/>
    <w:rsid w:val="0038042E"/>
    <w:rsid w:val="00383648"/>
    <w:rsid w:val="003840E5"/>
    <w:rsid w:val="00384B05"/>
    <w:rsid w:val="00393DD8"/>
    <w:rsid w:val="003A05BE"/>
    <w:rsid w:val="003A48D5"/>
    <w:rsid w:val="003B31A6"/>
    <w:rsid w:val="003B3306"/>
    <w:rsid w:val="003B387C"/>
    <w:rsid w:val="003B7D4C"/>
    <w:rsid w:val="003C5B3E"/>
    <w:rsid w:val="003C64C2"/>
    <w:rsid w:val="003C693C"/>
    <w:rsid w:val="003E5C6E"/>
    <w:rsid w:val="003E6BEB"/>
    <w:rsid w:val="004022AF"/>
    <w:rsid w:val="00405B72"/>
    <w:rsid w:val="004074D4"/>
    <w:rsid w:val="00407705"/>
    <w:rsid w:val="00411F23"/>
    <w:rsid w:val="00414312"/>
    <w:rsid w:val="00422D8B"/>
    <w:rsid w:val="004249E4"/>
    <w:rsid w:val="0042677E"/>
    <w:rsid w:val="00427108"/>
    <w:rsid w:val="00430DF0"/>
    <w:rsid w:val="004352A9"/>
    <w:rsid w:val="00437D73"/>
    <w:rsid w:val="00437F76"/>
    <w:rsid w:val="00442992"/>
    <w:rsid w:val="004443B5"/>
    <w:rsid w:val="004532C9"/>
    <w:rsid w:val="00454E5E"/>
    <w:rsid w:val="00460345"/>
    <w:rsid w:val="00461BC1"/>
    <w:rsid w:val="00463522"/>
    <w:rsid w:val="004662E3"/>
    <w:rsid w:val="00471982"/>
    <w:rsid w:val="00473294"/>
    <w:rsid w:val="00474C01"/>
    <w:rsid w:val="00486153"/>
    <w:rsid w:val="00492940"/>
    <w:rsid w:val="00496AFE"/>
    <w:rsid w:val="004A0AA4"/>
    <w:rsid w:val="004A4435"/>
    <w:rsid w:val="004A5D1B"/>
    <w:rsid w:val="004B05D3"/>
    <w:rsid w:val="004B07C9"/>
    <w:rsid w:val="004B22AF"/>
    <w:rsid w:val="004B5439"/>
    <w:rsid w:val="004B545B"/>
    <w:rsid w:val="004B679A"/>
    <w:rsid w:val="004C6DBF"/>
    <w:rsid w:val="004F3A84"/>
    <w:rsid w:val="004F424E"/>
    <w:rsid w:val="00500AB6"/>
    <w:rsid w:val="0050110A"/>
    <w:rsid w:val="00504D66"/>
    <w:rsid w:val="00507153"/>
    <w:rsid w:val="00514132"/>
    <w:rsid w:val="005227F1"/>
    <w:rsid w:val="00527DAE"/>
    <w:rsid w:val="00532440"/>
    <w:rsid w:val="00544E13"/>
    <w:rsid w:val="00550280"/>
    <w:rsid w:val="005503E0"/>
    <w:rsid w:val="00551BD6"/>
    <w:rsid w:val="0055585F"/>
    <w:rsid w:val="0056221A"/>
    <w:rsid w:val="00573CCC"/>
    <w:rsid w:val="00576BA5"/>
    <w:rsid w:val="005A6500"/>
    <w:rsid w:val="005B1DDD"/>
    <w:rsid w:val="005B679C"/>
    <w:rsid w:val="005C15D4"/>
    <w:rsid w:val="005D4579"/>
    <w:rsid w:val="005E574F"/>
    <w:rsid w:val="005F0FF4"/>
    <w:rsid w:val="005F3A38"/>
    <w:rsid w:val="005F3D74"/>
    <w:rsid w:val="005F4976"/>
    <w:rsid w:val="0060087A"/>
    <w:rsid w:val="00611F44"/>
    <w:rsid w:val="00621C8C"/>
    <w:rsid w:val="006232AD"/>
    <w:rsid w:val="00625311"/>
    <w:rsid w:val="00625E34"/>
    <w:rsid w:val="00626E28"/>
    <w:rsid w:val="00631439"/>
    <w:rsid w:val="00636E28"/>
    <w:rsid w:val="006372AC"/>
    <w:rsid w:val="00642529"/>
    <w:rsid w:val="00664FBB"/>
    <w:rsid w:val="00667041"/>
    <w:rsid w:val="0067165B"/>
    <w:rsid w:val="0068010E"/>
    <w:rsid w:val="00682FE3"/>
    <w:rsid w:val="00685343"/>
    <w:rsid w:val="0069401D"/>
    <w:rsid w:val="0069731F"/>
    <w:rsid w:val="006A5AF5"/>
    <w:rsid w:val="006B2954"/>
    <w:rsid w:val="006B4148"/>
    <w:rsid w:val="006C0D93"/>
    <w:rsid w:val="006C4110"/>
    <w:rsid w:val="006C57D9"/>
    <w:rsid w:val="006C72E4"/>
    <w:rsid w:val="006D72B2"/>
    <w:rsid w:val="006F311A"/>
    <w:rsid w:val="006F6DB8"/>
    <w:rsid w:val="00700B09"/>
    <w:rsid w:val="00704F13"/>
    <w:rsid w:val="00705B8A"/>
    <w:rsid w:val="00713A13"/>
    <w:rsid w:val="00714555"/>
    <w:rsid w:val="00721BED"/>
    <w:rsid w:val="00731622"/>
    <w:rsid w:val="00747050"/>
    <w:rsid w:val="00751268"/>
    <w:rsid w:val="00761D67"/>
    <w:rsid w:val="00767DEA"/>
    <w:rsid w:val="00771E80"/>
    <w:rsid w:val="0077316C"/>
    <w:rsid w:val="0077492E"/>
    <w:rsid w:val="0078001C"/>
    <w:rsid w:val="007954D2"/>
    <w:rsid w:val="007A313B"/>
    <w:rsid w:val="007A548C"/>
    <w:rsid w:val="007A628C"/>
    <w:rsid w:val="007B4189"/>
    <w:rsid w:val="007B69A2"/>
    <w:rsid w:val="007C17AD"/>
    <w:rsid w:val="007C4764"/>
    <w:rsid w:val="007D1C0A"/>
    <w:rsid w:val="007D22E5"/>
    <w:rsid w:val="007D2532"/>
    <w:rsid w:val="007D34C9"/>
    <w:rsid w:val="007D4289"/>
    <w:rsid w:val="007E5F94"/>
    <w:rsid w:val="007F1942"/>
    <w:rsid w:val="007F3D32"/>
    <w:rsid w:val="007F58F9"/>
    <w:rsid w:val="00805715"/>
    <w:rsid w:val="008136C6"/>
    <w:rsid w:val="00820C68"/>
    <w:rsid w:val="008331F8"/>
    <w:rsid w:val="0084159D"/>
    <w:rsid w:val="0085240B"/>
    <w:rsid w:val="008538F4"/>
    <w:rsid w:val="008558FC"/>
    <w:rsid w:val="008616AF"/>
    <w:rsid w:val="00862F67"/>
    <w:rsid w:val="00863E02"/>
    <w:rsid w:val="008645A9"/>
    <w:rsid w:val="00867BDB"/>
    <w:rsid w:val="00871495"/>
    <w:rsid w:val="0087710F"/>
    <w:rsid w:val="008801FF"/>
    <w:rsid w:val="008859AA"/>
    <w:rsid w:val="00887BD4"/>
    <w:rsid w:val="008911A9"/>
    <w:rsid w:val="00892DB7"/>
    <w:rsid w:val="008957D2"/>
    <w:rsid w:val="008A4B88"/>
    <w:rsid w:val="008B016B"/>
    <w:rsid w:val="008C09A6"/>
    <w:rsid w:val="008C1768"/>
    <w:rsid w:val="008C37D8"/>
    <w:rsid w:val="008C7748"/>
    <w:rsid w:val="008D36C1"/>
    <w:rsid w:val="008D7588"/>
    <w:rsid w:val="008E6EC3"/>
    <w:rsid w:val="008F2267"/>
    <w:rsid w:val="008F71C1"/>
    <w:rsid w:val="0090693F"/>
    <w:rsid w:val="00907AF7"/>
    <w:rsid w:val="00913CA8"/>
    <w:rsid w:val="00915F0B"/>
    <w:rsid w:val="009165F9"/>
    <w:rsid w:val="009211DF"/>
    <w:rsid w:val="00922CA1"/>
    <w:rsid w:val="00924F69"/>
    <w:rsid w:val="009258CB"/>
    <w:rsid w:val="00934421"/>
    <w:rsid w:val="00935BE4"/>
    <w:rsid w:val="00936DF0"/>
    <w:rsid w:val="009370A0"/>
    <w:rsid w:val="009529FE"/>
    <w:rsid w:val="00955E8A"/>
    <w:rsid w:val="0095616F"/>
    <w:rsid w:val="00965AB6"/>
    <w:rsid w:val="00970393"/>
    <w:rsid w:val="00971C10"/>
    <w:rsid w:val="00977087"/>
    <w:rsid w:val="009807A6"/>
    <w:rsid w:val="00984705"/>
    <w:rsid w:val="009849BC"/>
    <w:rsid w:val="00984BE6"/>
    <w:rsid w:val="00984DC3"/>
    <w:rsid w:val="00987F92"/>
    <w:rsid w:val="00995CB8"/>
    <w:rsid w:val="00996FA2"/>
    <w:rsid w:val="00997677"/>
    <w:rsid w:val="009A1645"/>
    <w:rsid w:val="009A58A7"/>
    <w:rsid w:val="009A638C"/>
    <w:rsid w:val="009A6E9B"/>
    <w:rsid w:val="009B174D"/>
    <w:rsid w:val="009B6FFD"/>
    <w:rsid w:val="009B787C"/>
    <w:rsid w:val="009B7DA7"/>
    <w:rsid w:val="009C0E5A"/>
    <w:rsid w:val="009C13E9"/>
    <w:rsid w:val="009C393F"/>
    <w:rsid w:val="009C51F4"/>
    <w:rsid w:val="009D37BA"/>
    <w:rsid w:val="009E7B17"/>
    <w:rsid w:val="009F259A"/>
    <w:rsid w:val="009F41BD"/>
    <w:rsid w:val="009F7E96"/>
    <w:rsid w:val="00A03F18"/>
    <w:rsid w:val="00A076A5"/>
    <w:rsid w:val="00A106BB"/>
    <w:rsid w:val="00A10BAD"/>
    <w:rsid w:val="00A113E4"/>
    <w:rsid w:val="00A15682"/>
    <w:rsid w:val="00A179C1"/>
    <w:rsid w:val="00A21926"/>
    <w:rsid w:val="00A278BF"/>
    <w:rsid w:val="00A311E7"/>
    <w:rsid w:val="00A32247"/>
    <w:rsid w:val="00A35BE1"/>
    <w:rsid w:val="00A41BED"/>
    <w:rsid w:val="00A4337E"/>
    <w:rsid w:val="00A43CA6"/>
    <w:rsid w:val="00A4536D"/>
    <w:rsid w:val="00A4793F"/>
    <w:rsid w:val="00A47F1B"/>
    <w:rsid w:val="00A51EA0"/>
    <w:rsid w:val="00A57E63"/>
    <w:rsid w:val="00A61FA7"/>
    <w:rsid w:val="00A6272C"/>
    <w:rsid w:val="00A71086"/>
    <w:rsid w:val="00A71B56"/>
    <w:rsid w:val="00A80D90"/>
    <w:rsid w:val="00A955A9"/>
    <w:rsid w:val="00AA0E4E"/>
    <w:rsid w:val="00AB4AB6"/>
    <w:rsid w:val="00AB7B7C"/>
    <w:rsid w:val="00AC297F"/>
    <w:rsid w:val="00AC400F"/>
    <w:rsid w:val="00AD0CEF"/>
    <w:rsid w:val="00AD2E9A"/>
    <w:rsid w:val="00AD3E94"/>
    <w:rsid w:val="00AE143B"/>
    <w:rsid w:val="00AE6A85"/>
    <w:rsid w:val="00B04541"/>
    <w:rsid w:val="00B06788"/>
    <w:rsid w:val="00B06E2A"/>
    <w:rsid w:val="00B229BE"/>
    <w:rsid w:val="00B25586"/>
    <w:rsid w:val="00B266B1"/>
    <w:rsid w:val="00B30B40"/>
    <w:rsid w:val="00B3135D"/>
    <w:rsid w:val="00B341FB"/>
    <w:rsid w:val="00B3548E"/>
    <w:rsid w:val="00B36F7B"/>
    <w:rsid w:val="00B427C1"/>
    <w:rsid w:val="00B44209"/>
    <w:rsid w:val="00B45845"/>
    <w:rsid w:val="00B662CC"/>
    <w:rsid w:val="00B73544"/>
    <w:rsid w:val="00B74684"/>
    <w:rsid w:val="00B8784A"/>
    <w:rsid w:val="00B92B46"/>
    <w:rsid w:val="00B96379"/>
    <w:rsid w:val="00BA172E"/>
    <w:rsid w:val="00BA2CDF"/>
    <w:rsid w:val="00BB122C"/>
    <w:rsid w:val="00BC3D16"/>
    <w:rsid w:val="00BD25A0"/>
    <w:rsid w:val="00BE20D1"/>
    <w:rsid w:val="00BE4C10"/>
    <w:rsid w:val="00BE7083"/>
    <w:rsid w:val="00BF1188"/>
    <w:rsid w:val="00C000E0"/>
    <w:rsid w:val="00C03B6B"/>
    <w:rsid w:val="00C10D63"/>
    <w:rsid w:val="00C11563"/>
    <w:rsid w:val="00C1781C"/>
    <w:rsid w:val="00C20CA4"/>
    <w:rsid w:val="00C244A1"/>
    <w:rsid w:val="00C35A9D"/>
    <w:rsid w:val="00C53DC6"/>
    <w:rsid w:val="00C54E99"/>
    <w:rsid w:val="00C557D8"/>
    <w:rsid w:val="00C65851"/>
    <w:rsid w:val="00C70FD8"/>
    <w:rsid w:val="00C760D8"/>
    <w:rsid w:val="00C85703"/>
    <w:rsid w:val="00C918DC"/>
    <w:rsid w:val="00C93DAD"/>
    <w:rsid w:val="00C949D0"/>
    <w:rsid w:val="00CA0283"/>
    <w:rsid w:val="00CA44F8"/>
    <w:rsid w:val="00CB1C57"/>
    <w:rsid w:val="00CB52BF"/>
    <w:rsid w:val="00CB644A"/>
    <w:rsid w:val="00CB7823"/>
    <w:rsid w:val="00CD27C4"/>
    <w:rsid w:val="00CD6479"/>
    <w:rsid w:val="00CE2BAB"/>
    <w:rsid w:val="00CF21F6"/>
    <w:rsid w:val="00CF3116"/>
    <w:rsid w:val="00CF38D4"/>
    <w:rsid w:val="00CF7C24"/>
    <w:rsid w:val="00D02611"/>
    <w:rsid w:val="00D14E25"/>
    <w:rsid w:val="00D214E3"/>
    <w:rsid w:val="00D22F5F"/>
    <w:rsid w:val="00D231EB"/>
    <w:rsid w:val="00D325AF"/>
    <w:rsid w:val="00D40646"/>
    <w:rsid w:val="00D42A40"/>
    <w:rsid w:val="00D50A62"/>
    <w:rsid w:val="00D53B2A"/>
    <w:rsid w:val="00D568E6"/>
    <w:rsid w:val="00D56B20"/>
    <w:rsid w:val="00D579CE"/>
    <w:rsid w:val="00D634AE"/>
    <w:rsid w:val="00D64472"/>
    <w:rsid w:val="00D67219"/>
    <w:rsid w:val="00D7395D"/>
    <w:rsid w:val="00D76FE6"/>
    <w:rsid w:val="00D80113"/>
    <w:rsid w:val="00D80C52"/>
    <w:rsid w:val="00D80E1D"/>
    <w:rsid w:val="00D81E92"/>
    <w:rsid w:val="00D8378D"/>
    <w:rsid w:val="00D845CE"/>
    <w:rsid w:val="00D920D4"/>
    <w:rsid w:val="00D97B97"/>
    <w:rsid w:val="00DA08B3"/>
    <w:rsid w:val="00DA2852"/>
    <w:rsid w:val="00DA3EDA"/>
    <w:rsid w:val="00DB1089"/>
    <w:rsid w:val="00DB44DD"/>
    <w:rsid w:val="00DB6708"/>
    <w:rsid w:val="00DC30E4"/>
    <w:rsid w:val="00DC4856"/>
    <w:rsid w:val="00DC6058"/>
    <w:rsid w:val="00DD18D4"/>
    <w:rsid w:val="00DD3F6A"/>
    <w:rsid w:val="00DD4ACA"/>
    <w:rsid w:val="00DD6A7C"/>
    <w:rsid w:val="00DE18B1"/>
    <w:rsid w:val="00DE5731"/>
    <w:rsid w:val="00DE5F25"/>
    <w:rsid w:val="00DF3D4A"/>
    <w:rsid w:val="00DF4196"/>
    <w:rsid w:val="00DF4454"/>
    <w:rsid w:val="00E02F52"/>
    <w:rsid w:val="00E07024"/>
    <w:rsid w:val="00E15BE3"/>
    <w:rsid w:val="00E16779"/>
    <w:rsid w:val="00E2282E"/>
    <w:rsid w:val="00E22E14"/>
    <w:rsid w:val="00E26DA5"/>
    <w:rsid w:val="00E3300F"/>
    <w:rsid w:val="00E34B0A"/>
    <w:rsid w:val="00E35FE6"/>
    <w:rsid w:val="00E40051"/>
    <w:rsid w:val="00E44F90"/>
    <w:rsid w:val="00E503F2"/>
    <w:rsid w:val="00E51CFE"/>
    <w:rsid w:val="00E6355F"/>
    <w:rsid w:val="00E66AD5"/>
    <w:rsid w:val="00E72703"/>
    <w:rsid w:val="00E75010"/>
    <w:rsid w:val="00E76AD5"/>
    <w:rsid w:val="00E77396"/>
    <w:rsid w:val="00E87364"/>
    <w:rsid w:val="00E97C47"/>
    <w:rsid w:val="00EA0706"/>
    <w:rsid w:val="00EA3601"/>
    <w:rsid w:val="00EB007A"/>
    <w:rsid w:val="00EB7E84"/>
    <w:rsid w:val="00EC0606"/>
    <w:rsid w:val="00EC06BD"/>
    <w:rsid w:val="00EC5586"/>
    <w:rsid w:val="00ED071A"/>
    <w:rsid w:val="00ED1D70"/>
    <w:rsid w:val="00ED7611"/>
    <w:rsid w:val="00EE3A24"/>
    <w:rsid w:val="00EE3D9D"/>
    <w:rsid w:val="00EF14A0"/>
    <w:rsid w:val="00EF3E96"/>
    <w:rsid w:val="00EF4D89"/>
    <w:rsid w:val="00EF5E5A"/>
    <w:rsid w:val="00EF61EF"/>
    <w:rsid w:val="00EF680C"/>
    <w:rsid w:val="00F01FA8"/>
    <w:rsid w:val="00F02927"/>
    <w:rsid w:val="00F14E29"/>
    <w:rsid w:val="00F152F8"/>
    <w:rsid w:val="00F171CC"/>
    <w:rsid w:val="00F21F30"/>
    <w:rsid w:val="00F24A76"/>
    <w:rsid w:val="00F254B3"/>
    <w:rsid w:val="00F27C9C"/>
    <w:rsid w:val="00F30892"/>
    <w:rsid w:val="00F53BE9"/>
    <w:rsid w:val="00F62D26"/>
    <w:rsid w:val="00F6713D"/>
    <w:rsid w:val="00F81E42"/>
    <w:rsid w:val="00F82704"/>
    <w:rsid w:val="00F8288C"/>
    <w:rsid w:val="00F9089C"/>
    <w:rsid w:val="00F91353"/>
    <w:rsid w:val="00F941D3"/>
    <w:rsid w:val="00F97151"/>
    <w:rsid w:val="00FA4CFA"/>
    <w:rsid w:val="00FA561E"/>
    <w:rsid w:val="00FB3775"/>
    <w:rsid w:val="00FC3974"/>
    <w:rsid w:val="00FC7BE9"/>
    <w:rsid w:val="00FD12BA"/>
    <w:rsid w:val="00FE093A"/>
    <w:rsid w:val="00FE414A"/>
    <w:rsid w:val="00FE4837"/>
    <w:rsid w:val="00FE4942"/>
    <w:rsid w:val="00FE5522"/>
    <w:rsid w:val="00FE7ED6"/>
    <w:rsid w:val="00FF4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0625"/>
    <w:pPr>
      <w:spacing w:after="0" w:line="240" w:lineRule="auto"/>
    </w:pPr>
  </w:style>
  <w:style w:type="paragraph" w:styleId="Header">
    <w:name w:val="header"/>
    <w:basedOn w:val="Normal"/>
    <w:link w:val="HeaderChar"/>
    <w:uiPriority w:val="99"/>
    <w:unhideWhenUsed/>
    <w:rsid w:val="000D06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0625"/>
  </w:style>
  <w:style w:type="paragraph" w:styleId="Footer">
    <w:name w:val="footer"/>
    <w:basedOn w:val="Normal"/>
    <w:link w:val="FooterChar"/>
    <w:uiPriority w:val="99"/>
    <w:unhideWhenUsed/>
    <w:rsid w:val="000D06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0625"/>
  </w:style>
  <w:style w:type="paragraph" w:styleId="BalloonText">
    <w:name w:val="Balloon Text"/>
    <w:basedOn w:val="Normal"/>
    <w:link w:val="BalloonTextChar"/>
    <w:uiPriority w:val="99"/>
    <w:semiHidden/>
    <w:unhideWhenUsed/>
    <w:rsid w:val="000D06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0625"/>
    <w:rPr>
      <w:rFonts w:ascii="Tahoma" w:hAnsi="Tahoma" w:cs="Tahoma"/>
      <w:sz w:val="16"/>
      <w:szCs w:val="16"/>
    </w:rPr>
  </w:style>
  <w:style w:type="paragraph" w:styleId="ListParagraph">
    <w:name w:val="List Paragraph"/>
    <w:basedOn w:val="Normal"/>
    <w:uiPriority w:val="34"/>
    <w:qFormat/>
    <w:rsid w:val="00087896"/>
    <w:pPr>
      <w:ind w:left="720"/>
      <w:contextualSpacing/>
    </w:pPr>
  </w:style>
  <w:style w:type="character" w:customStyle="1" w:styleId="apple-converted-space">
    <w:name w:val="apple-converted-space"/>
    <w:basedOn w:val="DefaultParagraphFont"/>
    <w:rsid w:val="00B74684"/>
  </w:style>
  <w:style w:type="character" w:styleId="Emphasis">
    <w:name w:val="Emphasis"/>
    <w:basedOn w:val="DefaultParagraphFont"/>
    <w:uiPriority w:val="20"/>
    <w:qFormat/>
    <w:rsid w:val="00030FA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0625"/>
    <w:pPr>
      <w:spacing w:after="0" w:line="240" w:lineRule="auto"/>
    </w:pPr>
  </w:style>
  <w:style w:type="paragraph" w:styleId="Header">
    <w:name w:val="header"/>
    <w:basedOn w:val="Normal"/>
    <w:link w:val="HeaderChar"/>
    <w:uiPriority w:val="99"/>
    <w:unhideWhenUsed/>
    <w:rsid w:val="000D06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0625"/>
  </w:style>
  <w:style w:type="paragraph" w:styleId="Footer">
    <w:name w:val="footer"/>
    <w:basedOn w:val="Normal"/>
    <w:link w:val="FooterChar"/>
    <w:uiPriority w:val="99"/>
    <w:unhideWhenUsed/>
    <w:rsid w:val="000D06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0625"/>
  </w:style>
  <w:style w:type="paragraph" w:styleId="BalloonText">
    <w:name w:val="Balloon Text"/>
    <w:basedOn w:val="Normal"/>
    <w:link w:val="BalloonTextChar"/>
    <w:uiPriority w:val="99"/>
    <w:semiHidden/>
    <w:unhideWhenUsed/>
    <w:rsid w:val="000D06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0625"/>
    <w:rPr>
      <w:rFonts w:ascii="Tahoma" w:hAnsi="Tahoma" w:cs="Tahoma"/>
      <w:sz w:val="16"/>
      <w:szCs w:val="16"/>
    </w:rPr>
  </w:style>
  <w:style w:type="paragraph" w:styleId="ListParagraph">
    <w:name w:val="List Paragraph"/>
    <w:basedOn w:val="Normal"/>
    <w:uiPriority w:val="34"/>
    <w:qFormat/>
    <w:rsid w:val="00087896"/>
    <w:pPr>
      <w:ind w:left="720"/>
      <w:contextualSpacing/>
    </w:pPr>
  </w:style>
  <w:style w:type="character" w:customStyle="1" w:styleId="apple-converted-space">
    <w:name w:val="apple-converted-space"/>
    <w:basedOn w:val="DefaultParagraphFont"/>
    <w:rsid w:val="00B74684"/>
  </w:style>
  <w:style w:type="character" w:styleId="Emphasis">
    <w:name w:val="Emphasis"/>
    <w:basedOn w:val="DefaultParagraphFont"/>
    <w:uiPriority w:val="20"/>
    <w:qFormat/>
    <w:rsid w:val="00030F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364637">
      <w:bodyDiv w:val="1"/>
      <w:marLeft w:val="0"/>
      <w:marRight w:val="0"/>
      <w:marTop w:val="0"/>
      <w:marBottom w:val="0"/>
      <w:divBdr>
        <w:top w:val="none" w:sz="0" w:space="0" w:color="auto"/>
        <w:left w:val="none" w:sz="0" w:space="0" w:color="auto"/>
        <w:bottom w:val="none" w:sz="0" w:space="0" w:color="auto"/>
        <w:right w:val="none" w:sz="0" w:space="0" w:color="auto"/>
      </w:divBdr>
    </w:div>
    <w:div w:id="1653173326">
      <w:bodyDiv w:val="1"/>
      <w:marLeft w:val="0"/>
      <w:marRight w:val="0"/>
      <w:marTop w:val="0"/>
      <w:marBottom w:val="0"/>
      <w:divBdr>
        <w:top w:val="none" w:sz="0" w:space="0" w:color="auto"/>
        <w:left w:val="none" w:sz="0" w:space="0" w:color="auto"/>
        <w:bottom w:val="none" w:sz="0" w:space="0" w:color="auto"/>
        <w:right w:val="none" w:sz="0" w:space="0" w:color="auto"/>
      </w:divBdr>
      <w:divsChild>
        <w:div w:id="1120877560">
          <w:marLeft w:val="720"/>
          <w:marRight w:val="0"/>
          <w:marTop w:val="0"/>
          <w:marBottom w:val="0"/>
          <w:divBdr>
            <w:top w:val="none" w:sz="0" w:space="0" w:color="auto"/>
            <w:left w:val="none" w:sz="0" w:space="0" w:color="auto"/>
            <w:bottom w:val="none" w:sz="0" w:space="0" w:color="auto"/>
            <w:right w:val="none" w:sz="0" w:space="0" w:color="auto"/>
          </w:divBdr>
        </w:div>
        <w:div w:id="1066488551">
          <w:marLeft w:val="720"/>
          <w:marRight w:val="0"/>
          <w:marTop w:val="0"/>
          <w:marBottom w:val="0"/>
          <w:divBdr>
            <w:top w:val="none" w:sz="0" w:space="0" w:color="auto"/>
            <w:left w:val="none" w:sz="0" w:space="0" w:color="auto"/>
            <w:bottom w:val="none" w:sz="0" w:space="0" w:color="auto"/>
            <w:right w:val="none" w:sz="0" w:space="0" w:color="auto"/>
          </w:divBdr>
        </w:div>
        <w:div w:id="130175132">
          <w:marLeft w:val="720"/>
          <w:marRight w:val="0"/>
          <w:marTop w:val="0"/>
          <w:marBottom w:val="0"/>
          <w:divBdr>
            <w:top w:val="none" w:sz="0" w:space="0" w:color="auto"/>
            <w:left w:val="none" w:sz="0" w:space="0" w:color="auto"/>
            <w:bottom w:val="none" w:sz="0" w:space="0" w:color="auto"/>
            <w:right w:val="none" w:sz="0" w:space="0" w:color="auto"/>
          </w:divBdr>
        </w:div>
        <w:div w:id="9526911">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884</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Martini, Kim</cp:lastModifiedBy>
  <cp:revision>3</cp:revision>
  <dcterms:created xsi:type="dcterms:W3CDTF">2014-04-09T01:32:00Z</dcterms:created>
  <dcterms:modified xsi:type="dcterms:W3CDTF">2014-04-14T17:12:00Z</dcterms:modified>
</cp:coreProperties>
</file>